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47D" w:rsidRDefault="0081047D" w:rsidP="004C27F5">
      <w:pPr>
        <w:pStyle w:val="Titre1"/>
        <w:numPr>
          <w:ilvl w:val="0"/>
          <w:numId w:val="0"/>
        </w:numPr>
      </w:pPr>
    </w:p>
    <w:bookmarkStart w:id="0" w:name="_Toc500924036"/>
    <w:p w:rsidR="004E144D" w:rsidRDefault="00737A93" w:rsidP="00F6343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75984D3" wp14:editId="10493FEA">
                <wp:simplePos x="0" y="0"/>
                <wp:positionH relativeFrom="column">
                  <wp:posOffset>400685</wp:posOffset>
                </wp:positionH>
                <wp:positionV relativeFrom="paragraph">
                  <wp:posOffset>2738755</wp:posOffset>
                </wp:positionV>
                <wp:extent cx="5001895" cy="20955"/>
                <wp:effectExtent l="0" t="0" r="27305" b="36195"/>
                <wp:wrapNone/>
                <wp:docPr id="223" name="Connecteur droit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01895" cy="20955"/>
                        </a:xfrm>
                        <a:prstGeom prst="line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2EC601" id="Connecteur droit 223" o:spid="_x0000_s1026" style="position:absolute;flip:y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55pt,215.65pt" to="425.4pt,2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" strokecolor="#00b3ba [3204]" strokeweight="1.5pt">
                <v:stroke dashstyle="1 1" joinstyle="miter"/>
              </v:lin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38784" behindDoc="1" locked="0" layoutInCell="1" allowOverlap="1" wp14:anchorId="2DDA616B" wp14:editId="2DD80317">
            <wp:simplePos x="0" y="0"/>
            <wp:positionH relativeFrom="column">
              <wp:posOffset>522605</wp:posOffset>
            </wp:positionH>
            <wp:positionV relativeFrom="paragraph">
              <wp:posOffset>213360</wp:posOffset>
            </wp:positionV>
            <wp:extent cx="4485005" cy="2327275"/>
            <wp:effectExtent l="0" t="0" r="0" b="0"/>
            <wp:wrapTight wrapText="bothSides">
              <wp:wrapPolygon edited="0">
                <wp:start x="8899" y="3713"/>
                <wp:lineTo x="6330" y="4597"/>
                <wp:lineTo x="5780" y="5127"/>
                <wp:lineTo x="5780" y="10962"/>
                <wp:lineTo x="8716" y="12553"/>
                <wp:lineTo x="10734" y="12553"/>
                <wp:lineTo x="1376" y="15205"/>
                <wp:lineTo x="1376" y="18034"/>
                <wp:lineTo x="19725" y="18034"/>
                <wp:lineTo x="19909" y="17681"/>
                <wp:lineTo x="20092" y="14321"/>
                <wp:lineTo x="18166" y="13791"/>
                <wp:lineTo x="10734" y="12553"/>
                <wp:lineTo x="11835" y="12553"/>
                <wp:lineTo x="15322" y="10432"/>
                <wp:lineTo x="15505" y="9194"/>
                <wp:lineTo x="15505" y="5304"/>
                <wp:lineTo x="13854" y="4420"/>
                <wp:lineTo x="9633" y="3713"/>
                <wp:lineTo x="8899" y="3713"/>
              </wp:wrapPolygon>
            </wp:wrapTight>
            <wp:docPr id="192" name="Imag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Normande-sante-CMJ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5005" cy="232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E144D" w:rsidRDefault="004E144D" w:rsidP="0081047D">
      <w:pPr>
        <w:pStyle w:val="Titre1"/>
        <w:numPr>
          <w:ilvl w:val="0"/>
          <w:numId w:val="0"/>
        </w:numPr>
        <w:ind w:left="432"/>
        <w:jc w:val="center"/>
      </w:pPr>
    </w:p>
    <w:p w:rsidR="004E144D" w:rsidRDefault="004E144D" w:rsidP="0081047D">
      <w:pPr>
        <w:pStyle w:val="Titre1"/>
        <w:numPr>
          <w:ilvl w:val="0"/>
          <w:numId w:val="0"/>
        </w:numPr>
        <w:ind w:left="432"/>
        <w:jc w:val="center"/>
      </w:pPr>
    </w:p>
    <w:p w:rsidR="00F6343A" w:rsidRDefault="00F6343A" w:rsidP="00F6343A">
      <w:pPr>
        <w:pStyle w:val="Titre"/>
        <w:rPr>
          <w:color w:val="00B3BA" w:themeColor="accent1"/>
          <w:spacing w:val="0"/>
          <w:szCs w:val="30"/>
        </w:rPr>
      </w:pPr>
      <w:bookmarkStart w:id="1" w:name="_Toc500924037"/>
    </w:p>
    <w:bookmarkEnd w:id="1"/>
    <w:p w:rsidR="004E144D" w:rsidRDefault="004E144D" w:rsidP="00F6343A"/>
    <w:p w:rsidR="004E144D" w:rsidRDefault="004E144D" w:rsidP="0081047D">
      <w:pPr>
        <w:pStyle w:val="Titre1"/>
        <w:numPr>
          <w:ilvl w:val="0"/>
          <w:numId w:val="0"/>
        </w:numPr>
        <w:ind w:left="432"/>
        <w:jc w:val="center"/>
      </w:pPr>
    </w:p>
    <w:p w:rsidR="00614948" w:rsidRDefault="00C0670C" w:rsidP="00C5545F">
      <w:r w:rsidRPr="004E144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2DDE95" wp14:editId="36C0DCCF">
                <wp:simplePos x="0" y="0"/>
                <wp:positionH relativeFrom="column">
                  <wp:posOffset>401320</wp:posOffset>
                </wp:positionH>
                <wp:positionV relativeFrom="paragraph">
                  <wp:posOffset>440995</wp:posOffset>
                </wp:positionV>
                <wp:extent cx="5001895" cy="1141095"/>
                <wp:effectExtent l="0" t="0" r="0" b="190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1895" cy="1141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670C" w:rsidRDefault="0071273C" w:rsidP="003F30D7">
                            <w:pPr>
                              <w:pStyle w:val="Titre"/>
                            </w:pPr>
                            <w:r>
                              <w:t>FICHE</w:t>
                            </w:r>
                            <w:r w:rsidR="00CA2372">
                              <w:t xml:space="preserve"> </w:t>
                            </w:r>
                            <w:r w:rsidR="00C0670C">
                              <w:t xml:space="preserve">DE MISE EN PLACE </w:t>
                            </w:r>
                          </w:p>
                          <w:p w:rsidR="004E144D" w:rsidRDefault="00C0670C" w:rsidP="003F30D7">
                            <w:pPr>
                              <w:pStyle w:val="Titre"/>
                            </w:pPr>
                            <w:r>
                              <w:t>D’</w:t>
                            </w:r>
                            <w:r w:rsidR="00CA2372">
                              <w:t>UN</w:t>
                            </w:r>
                            <w:r w:rsidR="0071273C">
                              <w:t xml:space="preserve"> </w:t>
                            </w:r>
                            <w:r>
                              <w:t>U</w:t>
                            </w:r>
                            <w:r w:rsidR="00051422">
                              <w:t>SAGE DE TELEMEDECINE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2DDE9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1.6pt;margin-top:34.7pt;width:393.85pt;height:8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" filled="f" stroked="f">
                <v:textbox>
                  <w:txbxContent>
                    <w:p w:rsidR="00C0670C" w:rsidRDefault="0071273C" w:rsidP="003F30D7">
                      <w:pPr>
                        <w:pStyle w:val="Titre"/>
                      </w:pPr>
                      <w:r>
                        <w:t>FICHE</w:t>
                      </w:r>
                      <w:r w:rsidR="00CA2372">
                        <w:t xml:space="preserve"> </w:t>
                      </w:r>
                      <w:r w:rsidR="00C0670C">
                        <w:t xml:space="preserve">DE MISE EN PLACE </w:t>
                      </w:r>
                    </w:p>
                    <w:p w:rsidR="004E144D" w:rsidRDefault="00C0670C" w:rsidP="003F30D7">
                      <w:pPr>
                        <w:pStyle w:val="Titre"/>
                      </w:pPr>
                      <w:r>
                        <w:t>D’</w:t>
                      </w:r>
                      <w:r w:rsidR="00CA2372">
                        <w:t>UN</w:t>
                      </w:r>
                      <w:r w:rsidR="0071273C">
                        <w:t xml:space="preserve"> </w:t>
                      </w:r>
                      <w:r>
                        <w:t>U</w:t>
                      </w:r>
                      <w:r w:rsidR="00051422">
                        <w:t>SAGE DE TELEMEDECINE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F6FCCED" wp14:editId="4F154F74">
                <wp:simplePos x="0" y="0"/>
                <wp:positionH relativeFrom="column">
                  <wp:posOffset>400685</wp:posOffset>
                </wp:positionH>
                <wp:positionV relativeFrom="paragraph">
                  <wp:posOffset>1554505</wp:posOffset>
                </wp:positionV>
                <wp:extent cx="5001895" cy="20955"/>
                <wp:effectExtent l="0" t="0" r="27305" b="36195"/>
                <wp:wrapNone/>
                <wp:docPr id="256" name="Connecteur droit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01895" cy="20955"/>
                        </a:xfrm>
                        <a:prstGeom prst="line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A879B5" id="Connecteur droit 256" o:spid="_x0000_s1026" style="position:absolute;flip:y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55pt,122.4pt" to="425.4pt,1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" strokecolor="#00b3ba [3204]" strokeweight="1.5pt">
                <v:stroke dashstyle="1 1" joinstyle="miter"/>
              </v:line>
            </w:pict>
          </mc:Fallback>
        </mc:AlternateContent>
      </w:r>
      <w:r w:rsidR="0071273C" w:rsidRPr="004E144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F95E72F" wp14:editId="34D2F24E">
                <wp:simplePos x="0" y="0"/>
                <wp:positionH relativeFrom="column">
                  <wp:posOffset>404495</wp:posOffset>
                </wp:positionH>
                <wp:positionV relativeFrom="paragraph">
                  <wp:posOffset>2467610</wp:posOffset>
                </wp:positionV>
                <wp:extent cx="5001895" cy="1857375"/>
                <wp:effectExtent l="0" t="0" r="0" b="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1895" cy="185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273C" w:rsidRPr="0071273C" w:rsidRDefault="0071273C" w:rsidP="0071273C">
                            <w:pPr>
                              <w:jc w:val="left"/>
                              <w:rPr>
                                <w:szCs w:val="32"/>
                              </w:rPr>
                            </w:pPr>
                            <w:r w:rsidRPr="0071273C">
                              <w:rPr>
                                <w:szCs w:val="32"/>
                              </w:rPr>
                              <w:t>Promoteurs et référents du projet :</w:t>
                            </w:r>
                            <w:r>
                              <w:rPr>
                                <w:szCs w:val="32"/>
                              </w:rPr>
                              <w:t xml:space="preserve">          </w:t>
                            </w:r>
                            <w:r w:rsidRPr="00D2760D">
                              <w:rPr>
                                <w:highlight w:val="yellow"/>
                              </w:rPr>
                              <w:t>A compléter</w:t>
                            </w:r>
                          </w:p>
                          <w:p w:rsidR="0071273C" w:rsidRPr="0071273C" w:rsidRDefault="0071273C" w:rsidP="0071273C">
                            <w:pPr>
                              <w:jc w:val="left"/>
                              <w:rPr>
                                <w:szCs w:val="32"/>
                              </w:rPr>
                            </w:pPr>
                            <w:r w:rsidRPr="0071273C">
                              <w:rPr>
                                <w:szCs w:val="32"/>
                              </w:rPr>
                              <w:t>Coordonnées correspondants projets :</w:t>
                            </w:r>
                            <w:r>
                              <w:rPr>
                                <w:szCs w:val="32"/>
                              </w:rPr>
                              <w:t xml:space="preserve">    </w:t>
                            </w:r>
                            <w:r w:rsidRPr="00D2760D">
                              <w:rPr>
                                <w:highlight w:val="yellow"/>
                              </w:rPr>
                              <w:t>A compléter</w:t>
                            </w:r>
                          </w:p>
                          <w:p w:rsidR="0071273C" w:rsidRPr="0071273C" w:rsidRDefault="0071273C" w:rsidP="0071273C">
                            <w:pPr>
                              <w:jc w:val="left"/>
                              <w:rPr>
                                <w:szCs w:val="32"/>
                              </w:rPr>
                            </w:pPr>
                            <w:r w:rsidRPr="0071273C">
                              <w:rPr>
                                <w:szCs w:val="32"/>
                              </w:rPr>
                              <w:t>Date :</w:t>
                            </w:r>
                            <w:r>
                              <w:rPr>
                                <w:szCs w:val="32"/>
                              </w:rPr>
                              <w:tab/>
                            </w:r>
                            <w:r>
                              <w:rPr>
                                <w:szCs w:val="32"/>
                              </w:rPr>
                              <w:tab/>
                            </w:r>
                            <w:r>
                              <w:rPr>
                                <w:szCs w:val="32"/>
                              </w:rPr>
                              <w:tab/>
                            </w:r>
                            <w:r>
                              <w:rPr>
                                <w:szCs w:val="32"/>
                              </w:rPr>
                              <w:tab/>
                            </w:r>
                            <w:r>
                              <w:rPr>
                                <w:szCs w:val="32"/>
                              </w:rPr>
                              <w:tab/>
                              <w:t xml:space="preserve">           </w:t>
                            </w:r>
                            <w:r w:rsidRPr="00D2760D">
                              <w:rPr>
                                <w:highlight w:val="yellow"/>
                              </w:rPr>
                              <w:t>A compléter</w:t>
                            </w:r>
                          </w:p>
                          <w:p w:rsidR="0071273C" w:rsidRPr="0071273C" w:rsidRDefault="0071273C" w:rsidP="0071273C">
                            <w:pPr>
                              <w:jc w:val="left"/>
                              <w:rPr>
                                <w:szCs w:val="32"/>
                              </w:rPr>
                            </w:pPr>
                            <w:r w:rsidRPr="0071273C">
                              <w:rPr>
                                <w:szCs w:val="32"/>
                              </w:rPr>
                              <w:t>Nb pages :</w:t>
                            </w:r>
                            <w:r>
                              <w:rPr>
                                <w:szCs w:val="32"/>
                              </w:rPr>
                              <w:t xml:space="preserve">                                                      </w:t>
                            </w:r>
                            <w:r w:rsidRPr="00D2760D">
                              <w:rPr>
                                <w:highlight w:val="yellow"/>
                              </w:rPr>
                              <w:t>A compléter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5E72F" id="_x0000_s1027" type="#_x0000_t202" style="position:absolute;left:0;text-align:left;margin-left:31.85pt;margin-top:194.3pt;width:393.85pt;height:146.2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" filled="f" stroked="f">
                <v:textbox>
                  <w:txbxContent>
                    <w:p w:rsidR="0071273C" w:rsidRPr="0071273C" w:rsidRDefault="0071273C" w:rsidP="0071273C">
                      <w:pPr>
                        <w:jc w:val="left"/>
                        <w:rPr>
                          <w:szCs w:val="32"/>
                        </w:rPr>
                      </w:pPr>
                      <w:r w:rsidRPr="0071273C">
                        <w:rPr>
                          <w:szCs w:val="32"/>
                        </w:rPr>
                        <w:t>Promoteurs et référents du projet :</w:t>
                      </w:r>
                      <w:r>
                        <w:rPr>
                          <w:szCs w:val="32"/>
                        </w:rPr>
                        <w:t xml:space="preserve">          </w:t>
                      </w:r>
                      <w:r w:rsidRPr="00D2760D">
                        <w:rPr>
                          <w:highlight w:val="yellow"/>
                        </w:rPr>
                        <w:t>A compléter</w:t>
                      </w:r>
                    </w:p>
                    <w:p w:rsidR="0071273C" w:rsidRPr="0071273C" w:rsidRDefault="0071273C" w:rsidP="0071273C">
                      <w:pPr>
                        <w:jc w:val="left"/>
                        <w:rPr>
                          <w:szCs w:val="32"/>
                        </w:rPr>
                      </w:pPr>
                      <w:r w:rsidRPr="0071273C">
                        <w:rPr>
                          <w:szCs w:val="32"/>
                        </w:rPr>
                        <w:t>Coordonnées correspondants projets :</w:t>
                      </w:r>
                      <w:r>
                        <w:rPr>
                          <w:szCs w:val="32"/>
                        </w:rPr>
                        <w:t xml:space="preserve">    </w:t>
                      </w:r>
                      <w:r w:rsidRPr="00D2760D">
                        <w:rPr>
                          <w:highlight w:val="yellow"/>
                        </w:rPr>
                        <w:t>A compléter</w:t>
                      </w:r>
                    </w:p>
                    <w:p w:rsidR="0071273C" w:rsidRPr="0071273C" w:rsidRDefault="0071273C" w:rsidP="0071273C">
                      <w:pPr>
                        <w:jc w:val="left"/>
                        <w:rPr>
                          <w:szCs w:val="32"/>
                        </w:rPr>
                      </w:pPr>
                      <w:r w:rsidRPr="0071273C">
                        <w:rPr>
                          <w:szCs w:val="32"/>
                        </w:rPr>
                        <w:t>Date :</w:t>
                      </w:r>
                      <w:r>
                        <w:rPr>
                          <w:szCs w:val="32"/>
                        </w:rPr>
                        <w:tab/>
                      </w:r>
                      <w:r>
                        <w:rPr>
                          <w:szCs w:val="32"/>
                        </w:rPr>
                        <w:tab/>
                      </w:r>
                      <w:r>
                        <w:rPr>
                          <w:szCs w:val="32"/>
                        </w:rPr>
                        <w:tab/>
                      </w:r>
                      <w:r>
                        <w:rPr>
                          <w:szCs w:val="32"/>
                        </w:rPr>
                        <w:tab/>
                      </w:r>
                      <w:r>
                        <w:rPr>
                          <w:szCs w:val="32"/>
                        </w:rPr>
                        <w:tab/>
                        <w:t xml:space="preserve">           </w:t>
                      </w:r>
                      <w:r w:rsidRPr="00D2760D">
                        <w:rPr>
                          <w:highlight w:val="yellow"/>
                        </w:rPr>
                        <w:t>A compléter</w:t>
                      </w:r>
                    </w:p>
                    <w:p w:rsidR="0071273C" w:rsidRPr="0071273C" w:rsidRDefault="0071273C" w:rsidP="0071273C">
                      <w:pPr>
                        <w:jc w:val="left"/>
                        <w:rPr>
                          <w:szCs w:val="32"/>
                        </w:rPr>
                      </w:pPr>
                      <w:r w:rsidRPr="0071273C">
                        <w:rPr>
                          <w:szCs w:val="32"/>
                        </w:rPr>
                        <w:t>Nb pages :</w:t>
                      </w:r>
                      <w:r>
                        <w:rPr>
                          <w:szCs w:val="32"/>
                        </w:rPr>
                        <w:t xml:space="preserve">                                                      </w:t>
                      </w:r>
                      <w:r w:rsidRPr="00D2760D">
                        <w:rPr>
                          <w:highlight w:val="yellow"/>
                        </w:rPr>
                        <w:t>A compléter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273C" w:rsidRPr="004E144D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BA67A79" wp14:editId="5CB52928">
                <wp:simplePos x="0" y="0"/>
                <wp:positionH relativeFrom="column">
                  <wp:posOffset>404495</wp:posOffset>
                </wp:positionH>
                <wp:positionV relativeFrom="paragraph">
                  <wp:posOffset>1686560</wp:posOffset>
                </wp:positionV>
                <wp:extent cx="5001895" cy="942975"/>
                <wp:effectExtent l="0" t="0" r="0" b="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18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27F5" w:rsidRDefault="0071273C" w:rsidP="00F6343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Nom du projet :</w:t>
                            </w:r>
                          </w:p>
                          <w:p w:rsidR="00312005" w:rsidRPr="00F6343A" w:rsidRDefault="0071273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D2760D">
                              <w:rPr>
                                <w:highlight w:val="yellow"/>
                              </w:rPr>
                              <w:t>A compléter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67A79" id="_x0000_s1028" type="#_x0000_t202" style="position:absolute;left:0;text-align:left;margin-left:31.85pt;margin-top:132.8pt;width:393.85pt;height:74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" filled="f" stroked="f">
                <v:textbox>
                  <w:txbxContent>
                    <w:p w:rsidR="004C27F5" w:rsidRDefault="0071273C" w:rsidP="00F6343A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Nom du projet :</w:t>
                      </w:r>
                    </w:p>
                    <w:p w:rsidR="00312005" w:rsidRPr="00F6343A" w:rsidRDefault="0071273C">
                      <w:pPr>
                        <w:rPr>
                          <w:sz w:val="32"/>
                          <w:szCs w:val="32"/>
                        </w:rPr>
                      </w:pPr>
                      <w:r w:rsidRPr="00D2760D">
                        <w:rPr>
                          <w:highlight w:val="yellow"/>
                        </w:rPr>
                        <w:t>A compléter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4948"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70880377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C27F5" w:rsidRDefault="004C27F5" w:rsidP="00360B57">
          <w:pPr>
            <w:pStyle w:val="En-ttedetabledesmatires"/>
            <w:numPr>
              <w:ilvl w:val="0"/>
              <w:numId w:val="0"/>
            </w:numPr>
            <w:ind w:left="432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</w:p>
        <w:p w:rsidR="00F6343A" w:rsidRDefault="00CD320C" w:rsidP="00360B57">
          <w:pPr>
            <w:pStyle w:val="En-ttedetabledesmatires"/>
            <w:numPr>
              <w:ilvl w:val="0"/>
              <w:numId w:val="0"/>
            </w:numPr>
            <w:ind w:left="432"/>
            <w:rPr>
              <w:rStyle w:val="Titre1Car"/>
            </w:rPr>
          </w:pPr>
          <w:bookmarkStart w:id="2" w:name="_Toc523484861"/>
          <w:r>
            <w:rPr>
              <w:rStyle w:val="Titre1Car"/>
            </w:rPr>
            <w:t>Sommaire</w:t>
          </w:r>
          <w:bookmarkEnd w:id="2"/>
        </w:p>
        <w:p w:rsidR="00060B9B" w:rsidRPr="00060B9B" w:rsidRDefault="00060B9B" w:rsidP="00060B9B">
          <w:r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88960" behindDoc="0" locked="0" layoutInCell="1" allowOverlap="1" wp14:anchorId="1A2CE5D8" wp14:editId="477A57A0">
                    <wp:simplePos x="0" y="0"/>
                    <wp:positionH relativeFrom="column">
                      <wp:posOffset>318770</wp:posOffset>
                    </wp:positionH>
                    <wp:positionV relativeFrom="paragraph">
                      <wp:posOffset>155647</wp:posOffset>
                    </wp:positionV>
                    <wp:extent cx="6535561" cy="20954"/>
                    <wp:effectExtent l="0" t="0" r="17780" b="36830"/>
                    <wp:wrapNone/>
                    <wp:docPr id="5" name="Connecteur droit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535561" cy="20954"/>
                            </a:xfrm>
                            <a:prstGeom prst="line">
                              <a:avLst/>
                            </a:prstGeom>
                            <a:ln w="19050"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56C035DB" id="Connecteur droit 5" o:spid="_x0000_s1026" style="position:absolute;flip:y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.1pt,12.25pt" to="539.7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" strokecolor="#00b3ba [3204]" strokeweight="1.5pt">
                    <v:stroke dashstyle="1 1" joinstyle="miter"/>
                  </v:line>
                </w:pict>
              </mc:Fallback>
            </mc:AlternateContent>
          </w:r>
        </w:p>
        <w:p w:rsidR="00360B57" w:rsidRPr="00793497" w:rsidRDefault="00360B57" w:rsidP="00F6343A">
          <w:pPr>
            <w:rPr>
              <w:sz w:val="24"/>
              <w:szCs w:val="24"/>
            </w:rPr>
          </w:pPr>
        </w:p>
        <w:p w:rsidR="00F5675C" w:rsidRDefault="00360B57">
          <w:pPr>
            <w:pStyle w:val="TM1"/>
            <w:tabs>
              <w:tab w:val="right" w:pos="9060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eastAsia="fr-FR"/>
            </w:rPr>
          </w:pPr>
          <w:r>
            <w:rPr>
              <w:rFonts w:cs="Times New Roman"/>
              <w:bCs w:val="0"/>
              <w:noProof/>
              <w:sz w:val="24"/>
              <w:szCs w:val="24"/>
              <w:lang w:eastAsia="fr-FR"/>
            </w:rPr>
            <w:fldChar w:fldCharType="begin"/>
          </w:r>
          <w:r>
            <w:rPr>
              <w:rFonts w:cs="Times New Roman"/>
              <w:bCs w:val="0"/>
              <w:noProof/>
              <w:sz w:val="24"/>
              <w:szCs w:val="24"/>
              <w:lang w:eastAsia="fr-FR"/>
            </w:rPr>
            <w:instrText xml:space="preserve"> TOC \o "1-4" \h \z \u </w:instrText>
          </w:r>
          <w:r>
            <w:rPr>
              <w:rFonts w:cs="Times New Roman"/>
              <w:bCs w:val="0"/>
              <w:noProof/>
              <w:sz w:val="24"/>
              <w:szCs w:val="24"/>
              <w:lang w:eastAsia="fr-FR"/>
            </w:rPr>
            <w:fldChar w:fldCharType="separate"/>
          </w:r>
          <w:hyperlink w:anchor="_Toc523484861" w:history="1">
            <w:r w:rsidR="00F5675C" w:rsidRPr="00582DB5">
              <w:rPr>
                <w:rStyle w:val="Lienhypertexte"/>
                <w:noProof/>
              </w:rPr>
              <w:t>Sommaire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_Toc523484861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2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1"/>
            <w:tabs>
              <w:tab w:val="left" w:pos="440"/>
              <w:tab w:val="right" w:pos="9060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eastAsia="fr-FR"/>
            </w:rPr>
          </w:pPr>
          <w:hyperlink w:anchor="_Toc523484862" w:history="1">
            <w:r w:rsidR="00F5675C" w:rsidRPr="00582DB5">
              <w:rPr>
                <w:rStyle w:val="Lienhypertexte"/>
                <w:noProof/>
              </w:rPr>
              <w:t>1</w:t>
            </w:r>
            <w:r w:rsidR="00F5675C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Présentation générale du projet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_Toc523484862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4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63" w:history="1">
            <w:r w:rsidR="00F5675C" w:rsidRPr="00582DB5">
              <w:rPr>
                <w:rStyle w:val="Lienhypertexte"/>
                <w:noProof/>
              </w:rPr>
              <w:t>1.1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Promoteurs et référents du projet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_Toc523484863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4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64" w:history="1">
            <w:r w:rsidR="00F5675C" w:rsidRPr="00582DB5">
              <w:rPr>
                <w:rStyle w:val="Lienhypertexte"/>
                <w:noProof/>
              </w:rPr>
              <w:t>1.2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Identification du besoin médical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_Toc523484864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4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65" w:history="1">
            <w:r w:rsidR="00F5675C" w:rsidRPr="00582DB5">
              <w:rPr>
                <w:rStyle w:val="Lienhypertexte"/>
                <w:noProof/>
              </w:rPr>
              <w:t>1.3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Objectifs du projet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_Toc523484865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4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66" w:history="1">
            <w:r w:rsidR="00F5675C" w:rsidRPr="00582DB5">
              <w:rPr>
                <w:rStyle w:val="Lienhypertexte"/>
                <w:noProof/>
              </w:rPr>
              <w:t>1.4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Périmètre médical d’activité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_Toc523484866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4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67" w:history="1">
            <w:r w:rsidR="00F5675C" w:rsidRPr="00582DB5">
              <w:rPr>
                <w:rStyle w:val="Lienhypertexte"/>
                <w:noProof/>
              </w:rPr>
              <w:t>1.5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Catégorie(s) d’acte(s) de télémédecine ciblé(s) par le projet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_Toc523484867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4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1"/>
            <w:tabs>
              <w:tab w:val="left" w:pos="440"/>
              <w:tab w:val="right" w:pos="9060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eastAsia="fr-FR"/>
            </w:rPr>
          </w:pPr>
          <w:hyperlink w:anchor="_Toc523484868" w:history="1">
            <w:r w:rsidR="00F5675C" w:rsidRPr="00582DB5">
              <w:rPr>
                <w:rStyle w:val="Lienhypertexte"/>
                <w:noProof/>
              </w:rPr>
              <w:t>2</w:t>
            </w:r>
            <w:r w:rsidR="00F5675C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Définition des modalités de réalisation des actes de télémédecine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_Toc523484868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5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71" w:history="1">
            <w:r w:rsidR="00F5675C" w:rsidRPr="00582DB5">
              <w:rPr>
                <w:rStyle w:val="Lienhypertexte"/>
                <w:noProof/>
              </w:rPr>
              <w:t>2.1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Volumétrie moyenne d’actes cible / mois par le projet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_Toc523484871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5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72" w:history="1">
            <w:r w:rsidR="00F5675C" w:rsidRPr="00582DB5">
              <w:rPr>
                <w:rStyle w:val="Lienhypertexte"/>
                <w:noProof/>
              </w:rPr>
              <w:t>2.2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Acteurs participants à l’acte de télémédecine (description des rôles et des sites d’exercice)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_Toc523484872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5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73" w:history="1">
            <w:r w:rsidR="00F5675C" w:rsidRPr="00582DB5">
              <w:rPr>
                <w:rStyle w:val="Lienhypertexte"/>
                <w:noProof/>
              </w:rPr>
              <w:t>2.3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Actions qui seront menées en Télémédecine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_Toc523484873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5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74" w:history="1">
            <w:r w:rsidR="00F5675C" w:rsidRPr="00582DB5">
              <w:rPr>
                <w:rStyle w:val="Lienhypertexte"/>
                <w:noProof/>
              </w:rPr>
              <w:t>2.4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Actions (ou cas particuliers) qui ne pourront pas être réalisées en Télémédecine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_Toc523484874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5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75" w:history="1">
            <w:r w:rsidR="00F5675C" w:rsidRPr="00582DB5">
              <w:rPr>
                <w:rStyle w:val="Lienhypertexte"/>
                <w:noProof/>
              </w:rPr>
              <w:t>2.5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Informations et éléments qui seront échangés (ex : entre les acteurs / équipements connectés</w:t>
            </w:r>
            <w:r w:rsidR="00F5675C" w:rsidRPr="00582DB5">
              <w:rPr>
                <w:rStyle w:val="Lienhypertexte"/>
                <w:rFonts w:ascii="Arial" w:hAnsi="Arial" w:cs="Arial"/>
                <w:noProof/>
              </w:rPr>
              <w:t>…</w:t>
            </w:r>
            <w:r w:rsidR="00F5675C" w:rsidRPr="00582DB5">
              <w:rPr>
                <w:rStyle w:val="Lienhypertexte"/>
                <w:noProof/>
              </w:rPr>
              <w:t>)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_Toc523484875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5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3"/>
            <w:tabs>
              <w:tab w:val="left" w:pos="1100"/>
              <w:tab w:val="right" w:pos="9060"/>
            </w:tabs>
            <w:rPr>
              <w:rFonts w:cstheme="minorBidi"/>
              <w:i w:val="0"/>
              <w:iCs w:val="0"/>
              <w:noProof/>
              <w:sz w:val="22"/>
              <w:szCs w:val="22"/>
              <w:lang w:eastAsia="fr-FR"/>
            </w:rPr>
          </w:pPr>
          <w:hyperlink w:anchor="_Toc523484876" w:history="1">
            <w:r w:rsidR="00F5675C" w:rsidRPr="00582DB5">
              <w:rPr>
                <w:rStyle w:val="Lienhypertexte"/>
                <w:noProof/>
              </w:rPr>
              <w:t>2.5.1</w:t>
            </w:r>
            <w:r w:rsidR="00F5675C">
              <w:rPr>
                <w:rFonts w:cstheme="minorBidi"/>
                <w:i w:val="0"/>
                <w:iC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Avant l’acte de télémédecine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_Toc523484876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5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3"/>
            <w:tabs>
              <w:tab w:val="left" w:pos="1100"/>
              <w:tab w:val="right" w:pos="9060"/>
            </w:tabs>
            <w:rPr>
              <w:rFonts w:cstheme="minorBidi"/>
              <w:i w:val="0"/>
              <w:iCs w:val="0"/>
              <w:noProof/>
              <w:sz w:val="22"/>
              <w:szCs w:val="22"/>
              <w:lang w:eastAsia="fr-FR"/>
            </w:rPr>
          </w:pPr>
          <w:hyperlink w:anchor="_Toc523484877" w:history="1">
            <w:r w:rsidR="00F5675C" w:rsidRPr="00582DB5">
              <w:rPr>
                <w:rStyle w:val="Lienhypertexte"/>
                <w:noProof/>
              </w:rPr>
              <w:t>2.5.2</w:t>
            </w:r>
            <w:r w:rsidR="00F5675C">
              <w:rPr>
                <w:rFonts w:cstheme="minorBidi"/>
                <w:i w:val="0"/>
                <w:iC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Pendant l’acte de télémédecine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_Toc523484877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5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78" w:history="1">
            <w:r w:rsidR="00F5675C" w:rsidRPr="00582DB5">
              <w:rPr>
                <w:rStyle w:val="Lienhypertexte"/>
                <w:noProof/>
              </w:rPr>
              <w:t>2.6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Déroulement de l’acte de télémédecine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_Toc523484878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5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1"/>
            <w:tabs>
              <w:tab w:val="left" w:pos="440"/>
              <w:tab w:val="right" w:pos="9060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eastAsia="fr-FR"/>
            </w:rPr>
          </w:pPr>
          <w:hyperlink w:anchor="_Toc523484879" w:history="1">
            <w:r w:rsidR="00F5675C" w:rsidRPr="00582DB5">
              <w:rPr>
                <w:rStyle w:val="Lienhypertexte"/>
                <w:noProof/>
              </w:rPr>
              <w:t>3</w:t>
            </w:r>
            <w:r w:rsidR="00F5675C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Mise en œuvre du projet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_Toc523484879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6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81" w:history="1">
            <w:r w:rsidR="00F5675C" w:rsidRPr="00582DB5">
              <w:rPr>
                <w:rStyle w:val="Lienhypertexte"/>
                <w:noProof/>
              </w:rPr>
              <w:t>3.1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Prérequis au démarrage du projet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_Toc523484881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6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82" w:history="1">
            <w:r w:rsidR="00F5675C" w:rsidRPr="00582DB5">
              <w:rPr>
                <w:rStyle w:val="Lienhypertexte"/>
                <w:noProof/>
              </w:rPr>
              <w:t>3.2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Collaborations existantes et collaborations à développer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_Toc523484882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6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83" w:history="1">
            <w:r w:rsidR="00F5675C" w:rsidRPr="00582DB5">
              <w:rPr>
                <w:rStyle w:val="Lienhypertexte"/>
                <w:noProof/>
              </w:rPr>
              <w:t>3.3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Evolutions des organisations de travail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_Toc523484883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6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84" w:history="1">
            <w:r w:rsidR="00F5675C" w:rsidRPr="00582DB5">
              <w:rPr>
                <w:rStyle w:val="Lienhypertexte"/>
                <w:noProof/>
              </w:rPr>
              <w:t>3.4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Contexte technique existant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_Toc523484884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6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85" w:history="1">
            <w:r w:rsidR="00F5675C" w:rsidRPr="00582DB5">
              <w:rPr>
                <w:rStyle w:val="Lienhypertexte"/>
                <w:noProof/>
              </w:rPr>
              <w:t>3.5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Investissements techniques à réaliser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_Toc523484885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6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86" w:history="1">
            <w:r w:rsidR="00F5675C" w:rsidRPr="00582DB5">
              <w:rPr>
                <w:rStyle w:val="Lienhypertexte"/>
                <w:noProof/>
              </w:rPr>
              <w:t>3.6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Planning prévisionnel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_Toc523484886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6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1"/>
            <w:tabs>
              <w:tab w:val="left" w:pos="440"/>
              <w:tab w:val="right" w:pos="9060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eastAsia="fr-FR"/>
            </w:rPr>
          </w:pPr>
          <w:hyperlink w:anchor="_Toc523484887" w:history="1">
            <w:r w:rsidR="00F5675C" w:rsidRPr="00582DB5">
              <w:rPr>
                <w:rStyle w:val="Lienhypertexte"/>
                <w:noProof/>
              </w:rPr>
              <w:t>4</w:t>
            </w:r>
            <w:r w:rsidR="00F5675C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Evaluation du projet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_Toc523484887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6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88" w:history="1">
            <w:r w:rsidR="00F5675C" w:rsidRPr="00582DB5">
              <w:rPr>
                <w:rStyle w:val="Lienhypertexte"/>
                <w:noProof/>
              </w:rPr>
              <w:t>4.1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Gains potentiels identifiés et coûts évités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_Toc523484888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6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89" w:history="1">
            <w:r w:rsidR="00F5675C" w:rsidRPr="00582DB5">
              <w:rPr>
                <w:rStyle w:val="Lienhypertexte"/>
                <w:noProof/>
              </w:rPr>
              <w:t>4.2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Indicateurs d’évaluation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_Toc523484889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6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90" w:history="1">
            <w:r w:rsidR="00F5675C" w:rsidRPr="00582DB5">
              <w:rPr>
                <w:rStyle w:val="Lienhypertexte"/>
                <w:noProof/>
              </w:rPr>
              <w:t>4.3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Gestion des risques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_Toc523484890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6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91" w:history="1">
            <w:r w:rsidR="00F5675C" w:rsidRPr="00582DB5">
              <w:rPr>
                <w:rStyle w:val="Lienhypertexte"/>
                <w:noProof/>
              </w:rPr>
              <w:t>4.4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Projet similaire sur un autre territoire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_Toc523484891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6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1"/>
            <w:tabs>
              <w:tab w:val="left" w:pos="440"/>
              <w:tab w:val="right" w:pos="9060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  <w:lang w:eastAsia="fr-FR"/>
            </w:rPr>
          </w:pPr>
          <w:hyperlink w:anchor="_Toc523484892" w:history="1">
            <w:r w:rsidR="00F5675C" w:rsidRPr="00582DB5">
              <w:rPr>
                <w:rStyle w:val="Lienhypertexte"/>
                <w:noProof/>
              </w:rPr>
              <w:t>5</w:t>
            </w:r>
            <w:r w:rsidR="00F5675C">
              <w:rPr>
                <w:rFonts w:cstheme="minorBidi"/>
                <w:b w:val="0"/>
                <w:bCs w:val="0"/>
                <w: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Eléments budgétaires et financiers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_Toc523484892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7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93" w:history="1">
            <w:r w:rsidR="00F5675C" w:rsidRPr="00582DB5">
              <w:rPr>
                <w:rStyle w:val="Lienhypertexte"/>
                <w:noProof/>
              </w:rPr>
              <w:t>5.1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Budget du projet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_Toc523484893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7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3"/>
            <w:tabs>
              <w:tab w:val="left" w:pos="1100"/>
              <w:tab w:val="right" w:pos="9060"/>
            </w:tabs>
            <w:rPr>
              <w:rFonts w:cstheme="minorBidi"/>
              <w:i w:val="0"/>
              <w:iCs w:val="0"/>
              <w:noProof/>
              <w:sz w:val="22"/>
              <w:szCs w:val="22"/>
              <w:lang w:eastAsia="fr-FR"/>
            </w:rPr>
          </w:pPr>
          <w:hyperlink w:anchor="_Toc523484894" w:history="1">
            <w:r w:rsidR="00F5675C" w:rsidRPr="00582DB5">
              <w:rPr>
                <w:rStyle w:val="Lienhypertexte"/>
                <w:noProof/>
              </w:rPr>
              <w:t>5.1.1</w:t>
            </w:r>
            <w:r w:rsidR="00F5675C">
              <w:rPr>
                <w:rFonts w:cstheme="minorBidi"/>
                <w:i w:val="0"/>
                <w:iC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Investissements matériels nécessaires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_Toc523484894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7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3"/>
            <w:tabs>
              <w:tab w:val="left" w:pos="1100"/>
              <w:tab w:val="right" w:pos="9060"/>
            </w:tabs>
            <w:rPr>
              <w:rFonts w:cstheme="minorBidi"/>
              <w:i w:val="0"/>
              <w:iCs w:val="0"/>
              <w:noProof/>
              <w:sz w:val="22"/>
              <w:szCs w:val="22"/>
              <w:lang w:eastAsia="fr-FR"/>
            </w:rPr>
          </w:pPr>
          <w:hyperlink w:anchor="_Toc523484895" w:history="1">
            <w:r w:rsidR="00F5675C" w:rsidRPr="00582DB5">
              <w:rPr>
                <w:rStyle w:val="Lienhypertexte"/>
                <w:noProof/>
              </w:rPr>
              <w:t>5.1.2</w:t>
            </w:r>
            <w:r w:rsidR="00F5675C">
              <w:rPr>
                <w:rFonts w:cstheme="minorBidi"/>
                <w:i w:val="0"/>
                <w:iC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Ressources humaines nécessaires à l’animation et à la réalisation de la phase projet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_Toc523484895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7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3"/>
            <w:tabs>
              <w:tab w:val="left" w:pos="1100"/>
              <w:tab w:val="right" w:pos="9060"/>
            </w:tabs>
            <w:rPr>
              <w:rFonts w:cstheme="minorBidi"/>
              <w:i w:val="0"/>
              <w:iCs w:val="0"/>
              <w:noProof/>
              <w:sz w:val="22"/>
              <w:szCs w:val="22"/>
              <w:lang w:eastAsia="fr-FR"/>
            </w:rPr>
          </w:pPr>
          <w:hyperlink w:anchor="_Toc523484896" w:history="1">
            <w:r w:rsidR="00F5675C" w:rsidRPr="00582DB5">
              <w:rPr>
                <w:rStyle w:val="Lienhypertexte"/>
                <w:noProof/>
              </w:rPr>
              <w:t>5.1.3</w:t>
            </w:r>
            <w:r w:rsidR="00F5675C">
              <w:rPr>
                <w:rFonts w:cstheme="minorBidi"/>
                <w:i w:val="0"/>
                <w:iC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Sources de financement potentielles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_Toc523484896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7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3"/>
            <w:tabs>
              <w:tab w:val="left" w:pos="1100"/>
              <w:tab w:val="right" w:pos="9060"/>
            </w:tabs>
            <w:rPr>
              <w:rFonts w:cstheme="minorBidi"/>
              <w:i w:val="0"/>
              <w:iCs w:val="0"/>
              <w:noProof/>
              <w:sz w:val="22"/>
              <w:szCs w:val="22"/>
              <w:lang w:eastAsia="fr-FR"/>
            </w:rPr>
          </w:pPr>
          <w:hyperlink w:anchor="_Toc523484897" w:history="1">
            <w:r w:rsidR="00F5675C" w:rsidRPr="00582DB5">
              <w:rPr>
                <w:rStyle w:val="Lienhypertexte"/>
                <w:noProof/>
              </w:rPr>
              <w:t>5.1.4</w:t>
            </w:r>
            <w:r w:rsidR="00F5675C">
              <w:rPr>
                <w:rFonts w:cstheme="minorBidi"/>
                <w:i w:val="0"/>
                <w:iC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 xml:space="preserve">Coûts prévisionnels (organisationnels, techniques, RH médicales/paramédicales, </w:t>
            </w:r>
            <w:r w:rsidR="00F5675C" w:rsidRPr="00582DB5">
              <w:rPr>
                <w:rStyle w:val="Lienhypertexte"/>
                <w:rFonts w:ascii="Arial" w:hAnsi="Arial" w:cs="Arial"/>
                <w:noProof/>
              </w:rPr>
              <w:t>…</w:t>
            </w:r>
            <w:r w:rsidR="00F5675C" w:rsidRPr="00582DB5">
              <w:rPr>
                <w:rStyle w:val="Lienhypertexte"/>
                <w:noProof/>
              </w:rPr>
              <w:t>)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_Toc523484897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7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98" w:history="1">
            <w:r w:rsidR="00F5675C" w:rsidRPr="00582DB5">
              <w:rPr>
                <w:rStyle w:val="Lienhypertexte"/>
                <w:noProof/>
              </w:rPr>
              <w:t>5.2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Coûts récurrents identifiés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_Toc523484898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7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5675C" w:rsidRDefault="00671DB8">
          <w:pPr>
            <w:pStyle w:val="TM2"/>
            <w:rPr>
              <w:rFonts w:cstheme="minorBidi"/>
              <w:smallCaps w:val="0"/>
              <w:noProof/>
              <w:sz w:val="22"/>
              <w:szCs w:val="22"/>
              <w:lang w:eastAsia="fr-FR"/>
            </w:rPr>
          </w:pPr>
          <w:hyperlink w:anchor="_Toc523484899" w:history="1">
            <w:r w:rsidR="00F5675C" w:rsidRPr="00582DB5">
              <w:rPr>
                <w:rStyle w:val="Lienhypertexte"/>
                <w:noProof/>
              </w:rPr>
              <w:t>5.3</w:t>
            </w:r>
            <w:r w:rsidR="00F5675C">
              <w:rPr>
                <w:rFonts w:cstheme="minorBidi"/>
                <w:smallCaps w:val="0"/>
                <w:noProof/>
                <w:sz w:val="22"/>
                <w:szCs w:val="22"/>
                <w:lang w:eastAsia="fr-FR"/>
              </w:rPr>
              <w:tab/>
            </w:r>
            <w:r w:rsidR="00F5675C" w:rsidRPr="00582DB5">
              <w:rPr>
                <w:rStyle w:val="Lienhypertexte"/>
                <w:noProof/>
              </w:rPr>
              <w:t>Financements</w:t>
            </w:r>
            <w:r w:rsidR="00F5675C">
              <w:rPr>
                <w:noProof/>
                <w:webHidden/>
              </w:rPr>
              <w:tab/>
            </w:r>
            <w:r w:rsidR="00F5675C">
              <w:rPr>
                <w:noProof/>
                <w:webHidden/>
              </w:rPr>
              <w:fldChar w:fldCharType="begin"/>
            </w:r>
            <w:r w:rsidR="00F5675C">
              <w:rPr>
                <w:noProof/>
                <w:webHidden/>
              </w:rPr>
              <w:instrText xml:space="preserve"> PAGEREF _Toc523484899 \h </w:instrText>
            </w:r>
            <w:r w:rsidR="00F5675C">
              <w:rPr>
                <w:noProof/>
                <w:webHidden/>
              </w:rPr>
            </w:r>
            <w:r w:rsidR="00F5675C">
              <w:rPr>
                <w:noProof/>
                <w:webHidden/>
              </w:rPr>
              <w:fldChar w:fldCharType="separate"/>
            </w:r>
            <w:r w:rsidR="00F5675C">
              <w:rPr>
                <w:noProof/>
                <w:webHidden/>
              </w:rPr>
              <w:t>7</w:t>
            </w:r>
            <w:r w:rsidR="00F5675C">
              <w:rPr>
                <w:noProof/>
                <w:webHidden/>
              </w:rPr>
              <w:fldChar w:fldCharType="end"/>
            </w:r>
          </w:hyperlink>
        </w:p>
        <w:p w:rsidR="00F6343A" w:rsidRDefault="00360B57">
          <w:r>
            <w:rPr>
              <w:rFonts w:cs="Times New Roman"/>
              <w:bCs/>
              <w:noProof/>
              <w:sz w:val="24"/>
              <w:szCs w:val="24"/>
              <w:lang w:eastAsia="fr-FR"/>
            </w:rPr>
            <w:fldChar w:fldCharType="end"/>
          </w:r>
        </w:p>
      </w:sdtContent>
    </w:sdt>
    <w:p w:rsidR="00614948" w:rsidRDefault="00614948" w:rsidP="00C5545F"/>
    <w:p w:rsidR="00992836" w:rsidRDefault="00992836" w:rsidP="00C5545F"/>
    <w:p w:rsidR="00992836" w:rsidRDefault="00992836" w:rsidP="00C5545F"/>
    <w:p w:rsidR="00992836" w:rsidRDefault="00992836" w:rsidP="00C5545F"/>
    <w:p w:rsidR="00992836" w:rsidRDefault="00992836" w:rsidP="00C5545F"/>
    <w:p w:rsidR="00992836" w:rsidRDefault="00992836" w:rsidP="00C5545F"/>
    <w:p w:rsidR="00992836" w:rsidRDefault="00992836" w:rsidP="00C5545F"/>
    <w:p w:rsidR="00992836" w:rsidRDefault="00992836" w:rsidP="00C5545F"/>
    <w:p w:rsidR="00992836" w:rsidRDefault="00992836" w:rsidP="00C5545F"/>
    <w:p w:rsidR="00992836" w:rsidRDefault="00992836" w:rsidP="00C5545F"/>
    <w:p w:rsidR="00992836" w:rsidRPr="00444C01" w:rsidRDefault="00992836" w:rsidP="00444C01">
      <w:pPr>
        <w:pStyle w:val="Sous-titre"/>
        <w:rPr>
          <w:rStyle w:val="Accentuationlgre"/>
        </w:rPr>
      </w:pPr>
    </w:p>
    <w:p w:rsidR="00992836" w:rsidRDefault="00992836" w:rsidP="00C5545F"/>
    <w:p w:rsidR="00992836" w:rsidRDefault="00992836" w:rsidP="00C5545F"/>
    <w:p w:rsidR="00992836" w:rsidRDefault="00992836" w:rsidP="00C5545F"/>
    <w:p w:rsidR="00992836" w:rsidRDefault="00992836" w:rsidP="00C5545F"/>
    <w:p w:rsidR="00992836" w:rsidRDefault="00992836" w:rsidP="00C5545F"/>
    <w:p w:rsidR="007E4BC3" w:rsidRDefault="007E4BC3" w:rsidP="00C5545F">
      <w:r>
        <w:br w:type="page"/>
      </w:r>
    </w:p>
    <w:p w:rsidR="001554DB" w:rsidRPr="001554DB" w:rsidRDefault="00FF680F" w:rsidP="001554DB">
      <w:pPr>
        <w:pStyle w:val="Titre1"/>
      </w:pPr>
      <w:bookmarkStart w:id="3" w:name="_Toc523484862"/>
      <w:r>
        <w:lastRenderedPageBreak/>
        <w:t>Présentation générale du projet</w:t>
      </w:r>
      <w:bookmarkEnd w:id="3"/>
      <w:r>
        <w:t xml:space="preserve"> </w:t>
      </w:r>
    </w:p>
    <w:p w:rsidR="00992836" w:rsidRPr="00992836" w:rsidRDefault="00992836" w:rsidP="007E4BC3">
      <w:pPr>
        <w:spacing w:after="0"/>
      </w:pPr>
    </w:p>
    <w:p w:rsidR="00FF680F" w:rsidRDefault="00FF680F" w:rsidP="00FF680F">
      <w:pPr>
        <w:pStyle w:val="Titre2"/>
        <w:spacing w:after="240"/>
      </w:pPr>
      <w:bookmarkStart w:id="4" w:name="_Toc496784463"/>
      <w:bookmarkStart w:id="5" w:name="_Toc523484863"/>
      <w:r w:rsidRPr="008D308F">
        <w:t>Promoteurs et référents du projet</w:t>
      </w:r>
      <w:bookmarkEnd w:id="4"/>
      <w:bookmarkEnd w:id="5"/>
    </w:p>
    <w:p w:rsidR="00FF680F" w:rsidRDefault="00FF680F" w:rsidP="00FF680F">
      <w:pPr>
        <w:pStyle w:val="puce1"/>
        <w:spacing w:after="0"/>
      </w:pPr>
      <w:r w:rsidRPr="008D308F">
        <w:t>Identifiez les référents qui seront en charge de la coordination du projet :</w:t>
      </w:r>
    </w:p>
    <w:p w:rsidR="00FF680F" w:rsidRPr="007E4BC3" w:rsidRDefault="00FF680F" w:rsidP="00FF680F">
      <w:pPr>
        <w:pStyle w:val="puce2"/>
        <w:rPr>
          <w:i/>
        </w:rPr>
      </w:pPr>
      <w:r w:rsidRPr="007E4BC3">
        <w:rPr>
          <w:i/>
        </w:rPr>
        <w:t xml:space="preserve">Direction / référent médical / référent technique </w:t>
      </w:r>
      <w:r w:rsidRPr="007E4BC3">
        <w:rPr>
          <w:rFonts w:ascii="Arial" w:hAnsi="Arial" w:cs="Arial"/>
          <w:i/>
        </w:rPr>
        <w:t>…</w:t>
      </w:r>
      <w:r w:rsidRPr="007E4BC3">
        <w:rPr>
          <w:i/>
        </w:rPr>
        <w:t>.</w:t>
      </w:r>
    </w:p>
    <w:p w:rsidR="00FF680F" w:rsidRDefault="00FF680F" w:rsidP="00FF680F">
      <w:pPr>
        <w:pStyle w:val="puce1"/>
      </w:pPr>
      <w:r w:rsidRPr="008D308F">
        <w:t>Un chef de projet est-il nommé ?</w:t>
      </w:r>
    </w:p>
    <w:p w:rsidR="00FF680F" w:rsidRDefault="00FF680F" w:rsidP="00FF680F">
      <w:pPr>
        <w:pStyle w:val="puce1"/>
      </w:pPr>
      <w:r>
        <w:t>Un comité de pilotage du projet est-il défini ?</w:t>
      </w:r>
    </w:p>
    <w:p w:rsidR="00FF680F" w:rsidRPr="008D308F" w:rsidRDefault="00FF680F" w:rsidP="00FF680F">
      <w:pPr>
        <w:pStyle w:val="puce1"/>
      </w:pPr>
      <w:r>
        <w:t>Une gouvernance est-elle définie ?</w:t>
      </w:r>
    </w:p>
    <w:p w:rsidR="00FF680F" w:rsidRPr="00D463FA" w:rsidRDefault="00FF680F" w:rsidP="00F658E2">
      <w:pPr>
        <w:pStyle w:val="Titre2"/>
        <w:spacing w:after="240"/>
      </w:pPr>
      <w:bookmarkStart w:id="6" w:name="_Toc496784464"/>
      <w:bookmarkStart w:id="7" w:name="_Toc523484864"/>
      <w:r w:rsidRPr="00D463FA">
        <w:t>Identification du besoin médical</w:t>
      </w:r>
      <w:bookmarkEnd w:id="6"/>
      <w:bookmarkEnd w:id="7"/>
    </w:p>
    <w:p w:rsidR="00FF680F" w:rsidRDefault="00FF680F" w:rsidP="007E4BC3">
      <w:pPr>
        <w:spacing w:after="0"/>
        <w:jc w:val="left"/>
      </w:pPr>
      <w:r w:rsidRPr="00D2760D">
        <w:t xml:space="preserve">Contexte ou constats ayant conduit à la formulation du </w:t>
      </w:r>
      <w:r>
        <w:t>besoin.</w:t>
      </w:r>
    </w:p>
    <w:p w:rsidR="00175D76" w:rsidRPr="00D2760D" w:rsidRDefault="00175D76" w:rsidP="00175D76">
      <w:pPr>
        <w:spacing w:after="0"/>
        <w:jc w:val="left"/>
      </w:pPr>
    </w:p>
    <w:p w:rsidR="00FF680F" w:rsidRDefault="00FF680F" w:rsidP="00FF680F">
      <w:pPr>
        <w:pStyle w:val="Titre2"/>
      </w:pPr>
      <w:bookmarkStart w:id="8" w:name="_Toc496779813"/>
      <w:bookmarkStart w:id="9" w:name="_Toc496784465"/>
      <w:bookmarkStart w:id="10" w:name="_Toc523484865"/>
      <w:r w:rsidRPr="00D463FA">
        <w:t>Objectifs du projet</w:t>
      </w:r>
      <w:bookmarkEnd w:id="8"/>
      <w:bookmarkEnd w:id="9"/>
      <w:bookmarkEnd w:id="10"/>
      <w:r w:rsidRPr="00D463FA">
        <w:t> </w:t>
      </w:r>
    </w:p>
    <w:p w:rsidR="00F658E2" w:rsidRPr="00F658E2" w:rsidRDefault="00F658E2" w:rsidP="00F658E2">
      <w:pPr>
        <w:spacing w:after="0"/>
      </w:pPr>
    </w:p>
    <w:p w:rsidR="00FF680F" w:rsidRPr="00B05601" w:rsidRDefault="00FF680F" w:rsidP="00FF680F">
      <w:pPr>
        <w:spacing w:after="0"/>
        <w:rPr>
          <w:lang w:eastAsia="fr-FR"/>
        </w:rPr>
      </w:pPr>
    </w:p>
    <w:p w:rsidR="00FF680F" w:rsidRDefault="00FF680F" w:rsidP="00FF680F">
      <w:pPr>
        <w:pStyle w:val="Titre2"/>
      </w:pPr>
      <w:bookmarkStart w:id="11" w:name="_Toc496779814"/>
      <w:bookmarkStart w:id="12" w:name="_Toc496784466"/>
      <w:bookmarkStart w:id="13" w:name="_Toc523484866"/>
      <w:r w:rsidRPr="00D463FA">
        <w:t>Périmètre médical d’activité</w:t>
      </w:r>
      <w:bookmarkEnd w:id="11"/>
      <w:bookmarkEnd w:id="12"/>
      <w:bookmarkEnd w:id="13"/>
      <w:r w:rsidRPr="00D463FA">
        <w:t> </w:t>
      </w:r>
    </w:p>
    <w:p w:rsidR="00F658E2" w:rsidRPr="00F658E2" w:rsidRDefault="00F658E2" w:rsidP="00F658E2">
      <w:pPr>
        <w:spacing w:after="0"/>
      </w:pPr>
    </w:p>
    <w:p w:rsidR="00FF680F" w:rsidRPr="00B05601" w:rsidRDefault="00FF680F" w:rsidP="00FF680F">
      <w:pPr>
        <w:spacing w:after="0"/>
        <w:rPr>
          <w:lang w:eastAsia="fr-FR"/>
        </w:rPr>
      </w:pPr>
    </w:p>
    <w:p w:rsidR="00FF680F" w:rsidRPr="00D463FA" w:rsidRDefault="00FF680F" w:rsidP="00FF680F">
      <w:pPr>
        <w:pStyle w:val="Titre2"/>
      </w:pPr>
      <w:bookmarkStart w:id="14" w:name="_Toc496779815"/>
      <w:bookmarkStart w:id="15" w:name="_Toc496784467"/>
      <w:bookmarkStart w:id="16" w:name="_Toc523484867"/>
      <w:r w:rsidRPr="00D463FA">
        <w:t>Catégorie(s) d’acte(s) de télémédecine ciblé(s) par le projet</w:t>
      </w:r>
      <w:bookmarkEnd w:id="14"/>
      <w:bookmarkEnd w:id="15"/>
      <w:bookmarkEnd w:id="16"/>
    </w:p>
    <w:p w:rsidR="00FF680F" w:rsidRPr="00FF680F" w:rsidRDefault="00FF680F" w:rsidP="00FF680F">
      <w:pPr>
        <w:pStyle w:val="puce1"/>
        <w:spacing w:before="240"/>
      </w:pPr>
      <w:r w:rsidRPr="0007797A">
        <w:t xml:space="preserve">Identifiez les types d’actes qui seront réalisés au vu des définitions suivantes : </w:t>
      </w:r>
    </w:p>
    <w:p w:rsidR="00FF680F" w:rsidRPr="00FF680F" w:rsidRDefault="00671DB8" w:rsidP="00FF680F">
      <w:pPr>
        <w:spacing w:after="0"/>
        <w:ind w:left="284" w:hanging="284"/>
        <w:rPr>
          <w:b/>
          <w:shd w:val="clear" w:color="auto" w:fill="FFFFFF"/>
        </w:rPr>
      </w:pPr>
      <w:sdt>
        <w:sdtPr>
          <w:rPr>
            <w:b/>
            <w:shd w:val="clear" w:color="auto" w:fill="FFFFFF"/>
          </w:rPr>
          <w:id w:val="1830858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680F" w:rsidRPr="00FF680F">
            <w:rPr>
              <w:rFonts w:ascii="MS Gothic" w:eastAsia="MS Gothic" w:hAnsi="MS Gothic" w:hint="eastAsia"/>
              <w:b/>
              <w:shd w:val="clear" w:color="auto" w:fill="FFFFFF"/>
            </w:rPr>
            <w:t>☐</w:t>
          </w:r>
        </w:sdtContent>
      </w:sdt>
      <w:r w:rsidR="00FF680F" w:rsidRPr="00FF680F">
        <w:rPr>
          <w:b/>
          <w:shd w:val="clear" w:color="auto" w:fill="FFFFFF"/>
        </w:rPr>
        <w:t xml:space="preserve"> La téléconsultation</w:t>
      </w:r>
    </w:p>
    <w:p w:rsidR="00FF680F" w:rsidRPr="00FF680F" w:rsidRDefault="00FF680F" w:rsidP="00FF680F">
      <w:pPr>
        <w:ind w:left="284"/>
        <w:rPr>
          <w:i/>
          <w:sz w:val="28"/>
        </w:rPr>
      </w:pPr>
      <w:proofErr w:type="gramStart"/>
      <w:r w:rsidRPr="00FF680F">
        <w:rPr>
          <w:i/>
          <w:sz w:val="20"/>
          <w:szCs w:val="16"/>
        </w:rPr>
        <w:t>a</w:t>
      </w:r>
      <w:proofErr w:type="gramEnd"/>
      <w:r w:rsidRPr="00FF680F">
        <w:rPr>
          <w:i/>
          <w:sz w:val="20"/>
          <w:szCs w:val="16"/>
        </w:rPr>
        <w:t xml:space="preserve"> pour objet de permettre à un professionnel médical de donner une consultation à distance à un patient. Un professionnel de santé peut être présent auprès du patient et, le cas échéant, assister le professionnel médical au cours de la téléconsultation.</w:t>
      </w:r>
    </w:p>
    <w:p w:rsidR="00FF680F" w:rsidRPr="00FF680F" w:rsidRDefault="00671DB8" w:rsidP="00FF680F">
      <w:pPr>
        <w:spacing w:after="0"/>
        <w:ind w:left="284" w:hanging="284"/>
        <w:rPr>
          <w:b/>
          <w:shd w:val="clear" w:color="auto" w:fill="FFFFFF"/>
        </w:rPr>
      </w:pPr>
      <w:sdt>
        <w:sdtPr>
          <w:rPr>
            <w:b/>
            <w:shd w:val="clear" w:color="auto" w:fill="FFFFFF"/>
          </w:rPr>
          <w:id w:val="-1314245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680F" w:rsidRPr="00FF680F">
            <w:rPr>
              <w:rFonts w:ascii="Segoe UI Symbol" w:hAnsi="Segoe UI Symbol" w:cs="Segoe UI Symbol"/>
              <w:b/>
              <w:shd w:val="clear" w:color="auto" w:fill="FFFFFF"/>
            </w:rPr>
            <w:t>☐</w:t>
          </w:r>
        </w:sdtContent>
      </w:sdt>
      <w:r w:rsidR="00FF680F" w:rsidRPr="00FF680F">
        <w:rPr>
          <w:b/>
          <w:shd w:val="clear" w:color="auto" w:fill="FFFFFF"/>
        </w:rPr>
        <w:t xml:space="preserve"> La </w:t>
      </w:r>
      <w:proofErr w:type="spellStart"/>
      <w:r w:rsidR="00FF680F" w:rsidRPr="00FF680F">
        <w:rPr>
          <w:b/>
          <w:shd w:val="clear" w:color="auto" w:fill="FFFFFF"/>
        </w:rPr>
        <w:t>téléexpertise</w:t>
      </w:r>
      <w:proofErr w:type="spellEnd"/>
      <w:r w:rsidR="00FF680F" w:rsidRPr="00FF680F">
        <w:rPr>
          <w:b/>
          <w:shd w:val="clear" w:color="auto" w:fill="FFFFFF"/>
        </w:rPr>
        <w:t xml:space="preserve"> </w:t>
      </w:r>
    </w:p>
    <w:p w:rsidR="00FF680F" w:rsidRPr="00FF680F" w:rsidRDefault="00FF680F" w:rsidP="00FF680F">
      <w:pPr>
        <w:ind w:left="284"/>
        <w:rPr>
          <w:i/>
          <w:sz w:val="20"/>
          <w:szCs w:val="16"/>
        </w:rPr>
      </w:pPr>
      <w:proofErr w:type="gramStart"/>
      <w:r w:rsidRPr="00FF680F">
        <w:rPr>
          <w:i/>
          <w:sz w:val="20"/>
          <w:szCs w:val="16"/>
        </w:rPr>
        <w:t>a</w:t>
      </w:r>
      <w:proofErr w:type="gramEnd"/>
      <w:r w:rsidRPr="00FF680F">
        <w:rPr>
          <w:i/>
          <w:sz w:val="20"/>
          <w:szCs w:val="16"/>
        </w:rPr>
        <w:t xml:space="preserve"> pour objet de permettre à un professionnel médical de solliciter à distance l'avis d'un ou de plusieurs professionnels médicaux en raison de leurs formations ou de leurs compétences particulières, sur la base des informations médicales liées à la prise en charge d'un patient.</w:t>
      </w:r>
    </w:p>
    <w:p w:rsidR="00FF680F" w:rsidRPr="00FF680F" w:rsidRDefault="00671DB8" w:rsidP="00FF680F">
      <w:pPr>
        <w:spacing w:after="0"/>
        <w:ind w:left="284" w:hanging="284"/>
        <w:rPr>
          <w:b/>
          <w:shd w:val="clear" w:color="auto" w:fill="FFFFFF"/>
        </w:rPr>
      </w:pPr>
      <w:sdt>
        <w:sdtPr>
          <w:rPr>
            <w:b/>
            <w:shd w:val="clear" w:color="auto" w:fill="FFFFFF"/>
          </w:rPr>
          <w:id w:val="985586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680F" w:rsidRPr="00FF680F">
            <w:rPr>
              <w:rFonts w:ascii="Segoe UI Symbol" w:hAnsi="Segoe UI Symbol" w:cs="Segoe UI Symbol"/>
              <w:b/>
              <w:shd w:val="clear" w:color="auto" w:fill="FFFFFF"/>
            </w:rPr>
            <w:t>☐</w:t>
          </w:r>
        </w:sdtContent>
      </w:sdt>
      <w:r w:rsidR="00FF680F" w:rsidRPr="00FF680F">
        <w:rPr>
          <w:b/>
          <w:shd w:val="clear" w:color="auto" w:fill="FFFFFF"/>
        </w:rPr>
        <w:t xml:space="preserve"> La télésurveillance médicale </w:t>
      </w:r>
    </w:p>
    <w:p w:rsidR="00FF680F" w:rsidRPr="00FF680F" w:rsidRDefault="00FF680F" w:rsidP="00FF680F">
      <w:pPr>
        <w:ind w:left="284"/>
        <w:rPr>
          <w:i/>
          <w:sz w:val="20"/>
          <w:szCs w:val="16"/>
        </w:rPr>
      </w:pPr>
      <w:proofErr w:type="gramStart"/>
      <w:r w:rsidRPr="00FF680F">
        <w:rPr>
          <w:i/>
          <w:sz w:val="20"/>
          <w:szCs w:val="16"/>
        </w:rPr>
        <w:t>a</w:t>
      </w:r>
      <w:proofErr w:type="gramEnd"/>
      <w:r w:rsidRPr="00FF680F">
        <w:rPr>
          <w:i/>
          <w:sz w:val="20"/>
          <w:szCs w:val="16"/>
        </w:rPr>
        <w:t xml:space="preserve"> pour objet de permettre à un professionnel médical d'interpréter à distance les données nécessaires au suivi médical d'un patient et, le cas échéant, de prendre des décisions relatives à la prise en charge de ce patient. L'enregistrement et la transmission des données peuvent être automatisés ou réalisés par le patient lui-même ou par un professionnel de santé.</w:t>
      </w:r>
    </w:p>
    <w:p w:rsidR="00FF680F" w:rsidRPr="00175D76" w:rsidRDefault="00671DB8" w:rsidP="00FF680F">
      <w:pPr>
        <w:spacing w:after="0"/>
        <w:ind w:left="284" w:hanging="284"/>
        <w:rPr>
          <w:b/>
          <w:shd w:val="clear" w:color="auto" w:fill="FFFFFF"/>
        </w:rPr>
      </w:pPr>
      <w:sdt>
        <w:sdtPr>
          <w:rPr>
            <w:b/>
            <w:shd w:val="clear" w:color="auto" w:fill="FFFFFF"/>
          </w:rPr>
          <w:id w:val="1502002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680F" w:rsidRPr="00175D76">
            <w:rPr>
              <w:rFonts w:ascii="Segoe UI Symbol" w:hAnsi="Segoe UI Symbol" w:cs="Segoe UI Symbol"/>
              <w:b/>
              <w:shd w:val="clear" w:color="auto" w:fill="FFFFFF"/>
            </w:rPr>
            <w:t>☐</w:t>
          </w:r>
        </w:sdtContent>
      </w:sdt>
      <w:r w:rsidR="00FF680F" w:rsidRPr="00175D76">
        <w:rPr>
          <w:b/>
          <w:shd w:val="clear" w:color="auto" w:fill="FFFFFF"/>
        </w:rPr>
        <w:t xml:space="preserve"> La téléassistance médicale </w:t>
      </w:r>
    </w:p>
    <w:p w:rsidR="00FF680F" w:rsidRDefault="00FF680F" w:rsidP="00FF680F">
      <w:pPr>
        <w:ind w:left="284"/>
        <w:rPr>
          <w:i/>
          <w:sz w:val="20"/>
          <w:szCs w:val="16"/>
        </w:rPr>
      </w:pPr>
      <w:r w:rsidRPr="00FF680F">
        <w:rPr>
          <w:i/>
          <w:sz w:val="20"/>
          <w:szCs w:val="16"/>
        </w:rPr>
        <w:t>a pour objet de permettre à un professionnel médical d'assister à distance un autre professionnel de santé au cours de la réalisation d'un acte.</w:t>
      </w:r>
      <w:r>
        <w:rPr>
          <w:i/>
          <w:sz w:val="20"/>
          <w:szCs w:val="16"/>
        </w:rPr>
        <w:br w:type="page"/>
      </w:r>
    </w:p>
    <w:p w:rsidR="00FF680F" w:rsidRPr="003E6CE7" w:rsidRDefault="00FF680F" w:rsidP="00FF680F">
      <w:pPr>
        <w:pStyle w:val="Titre1"/>
        <w:spacing w:after="240"/>
      </w:pPr>
      <w:bookmarkStart w:id="17" w:name="_Toc496779816"/>
      <w:bookmarkStart w:id="18" w:name="_Toc496784468"/>
      <w:bookmarkStart w:id="19" w:name="_Toc523484868"/>
      <w:r w:rsidRPr="003E6CE7">
        <w:lastRenderedPageBreak/>
        <w:t xml:space="preserve">Définition des </w:t>
      </w:r>
      <w:r w:rsidRPr="00B05601">
        <w:t>modalités</w:t>
      </w:r>
      <w:r w:rsidRPr="003E6CE7">
        <w:t xml:space="preserve"> de </w:t>
      </w:r>
      <w:r w:rsidRPr="006C7F80">
        <w:t>réalisation</w:t>
      </w:r>
      <w:r w:rsidRPr="003E6CE7">
        <w:t xml:space="preserve"> des actes de télémédecine</w:t>
      </w:r>
      <w:bookmarkEnd w:id="17"/>
      <w:bookmarkEnd w:id="18"/>
      <w:bookmarkEnd w:id="19"/>
    </w:p>
    <w:p w:rsidR="00FF680F" w:rsidRPr="00FF680F" w:rsidRDefault="00FF680F" w:rsidP="00FF680F">
      <w:pPr>
        <w:pStyle w:val="Paragraphedeliste"/>
        <w:keepNext/>
        <w:keepLines/>
        <w:numPr>
          <w:ilvl w:val="0"/>
          <w:numId w:val="26"/>
        </w:numPr>
        <w:tabs>
          <w:tab w:val="left" w:pos="680"/>
        </w:tabs>
        <w:spacing w:before="200" w:after="200" w:line="240" w:lineRule="auto"/>
        <w:contextualSpacing w:val="0"/>
        <w:outlineLvl w:val="0"/>
        <w:rPr>
          <w:rFonts w:asciiTheme="majorHAnsi" w:eastAsiaTheme="majorEastAsia" w:hAnsiTheme="majorHAnsi" w:cstheme="majorBidi"/>
          <w:vanish/>
          <w:color w:val="00B3BA" w:themeColor="accent1"/>
          <w:sz w:val="40"/>
          <w:szCs w:val="30"/>
        </w:rPr>
      </w:pPr>
      <w:bookmarkStart w:id="20" w:name="_Toc523484711"/>
      <w:bookmarkStart w:id="21" w:name="_Toc523484775"/>
      <w:bookmarkStart w:id="22" w:name="_Toc523484869"/>
      <w:bookmarkStart w:id="23" w:name="_Toc496779817"/>
      <w:bookmarkStart w:id="24" w:name="_Toc496784469"/>
      <w:bookmarkEnd w:id="20"/>
      <w:bookmarkEnd w:id="21"/>
      <w:bookmarkEnd w:id="22"/>
    </w:p>
    <w:p w:rsidR="00FF680F" w:rsidRPr="00FF680F" w:rsidRDefault="00FF680F" w:rsidP="00FF680F">
      <w:pPr>
        <w:pStyle w:val="Paragraphedeliste"/>
        <w:keepNext/>
        <w:keepLines/>
        <w:numPr>
          <w:ilvl w:val="0"/>
          <w:numId w:val="26"/>
        </w:numPr>
        <w:tabs>
          <w:tab w:val="left" w:pos="680"/>
        </w:tabs>
        <w:spacing w:before="200" w:after="200" w:line="240" w:lineRule="auto"/>
        <w:contextualSpacing w:val="0"/>
        <w:outlineLvl w:val="0"/>
        <w:rPr>
          <w:rFonts w:asciiTheme="majorHAnsi" w:eastAsiaTheme="majorEastAsia" w:hAnsiTheme="majorHAnsi" w:cstheme="majorBidi"/>
          <w:vanish/>
          <w:color w:val="00B3BA" w:themeColor="accent1"/>
          <w:sz w:val="40"/>
          <w:szCs w:val="30"/>
        </w:rPr>
      </w:pPr>
      <w:bookmarkStart w:id="25" w:name="_Toc523484712"/>
      <w:bookmarkStart w:id="26" w:name="_Toc523484776"/>
      <w:bookmarkStart w:id="27" w:name="_Toc523484870"/>
      <w:bookmarkEnd w:id="25"/>
      <w:bookmarkEnd w:id="26"/>
      <w:bookmarkEnd w:id="27"/>
    </w:p>
    <w:p w:rsidR="00FF680F" w:rsidRPr="00E12D97" w:rsidRDefault="00FF680F" w:rsidP="00E12D97">
      <w:pPr>
        <w:pStyle w:val="Titre2"/>
        <w:spacing w:after="240"/>
      </w:pPr>
      <w:bookmarkStart w:id="28" w:name="_Toc523484871"/>
      <w:r w:rsidRPr="00E12D97">
        <w:t>Volumétrie moyenne d’actes cible / mois par le projet</w:t>
      </w:r>
      <w:bookmarkEnd w:id="23"/>
      <w:bookmarkEnd w:id="24"/>
      <w:bookmarkEnd w:id="28"/>
    </w:p>
    <w:p w:rsidR="00FF680F" w:rsidRPr="007E4BC3" w:rsidRDefault="00FF680F" w:rsidP="007E4BC3"/>
    <w:p w:rsidR="00FF680F" w:rsidRDefault="00FF680F" w:rsidP="00E12D97">
      <w:pPr>
        <w:pStyle w:val="Titre2"/>
        <w:spacing w:after="240"/>
      </w:pPr>
      <w:bookmarkStart w:id="29" w:name="_Toc496779818"/>
      <w:bookmarkStart w:id="30" w:name="_Toc496784470"/>
      <w:bookmarkStart w:id="31" w:name="_Toc523484872"/>
      <w:r w:rsidRPr="00E12D97">
        <w:t>Acteurs participants à l’acte de télémédecine (description des rôles et des sites</w:t>
      </w:r>
      <w:r w:rsidRPr="003413CF">
        <w:t xml:space="preserve"> d’exercice)</w:t>
      </w:r>
      <w:bookmarkEnd w:id="29"/>
      <w:bookmarkEnd w:id="30"/>
      <w:bookmarkEnd w:id="31"/>
    </w:p>
    <w:p w:rsidR="00E12D97" w:rsidRPr="007E4BC3" w:rsidRDefault="00E12D97" w:rsidP="007E4BC3"/>
    <w:p w:rsidR="00FF680F" w:rsidRDefault="00FF680F" w:rsidP="00E12D97">
      <w:pPr>
        <w:pStyle w:val="Titre2"/>
        <w:spacing w:after="240"/>
      </w:pPr>
      <w:bookmarkStart w:id="32" w:name="_Toc496779819"/>
      <w:bookmarkStart w:id="33" w:name="_Toc496784471"/>
      <w:bookmarkStart w:id="34" w:name="_Toc523484873"/>
      <w:r w:rsidRPr="00361D9A">
        <w:t>Actions qui seront menées en Télémédecine</w:t>
      </w:r>
      <w:bookmarkEnd w:id="32"/>
      <w:bookmarkEnd w:id="33"/>
      <w:bookmarkEnd w:id="34"/>
    </w:p>
    <w:p w:rsidR="00FF680F" w:rsidRPr="007E4BC3" w:rsidRDefault="00FF680F" w:rsidP="007E4BC3"/>
    <w:p w:rsidR="00FF680F" w:rsidRDefault="00FF680F" w:rsidP="00E12D97">
      <w:pPr>
        <w:pStyle w:val="Titre2"/>
        <w:spacing w:after="240"/>
      </w:pPr>
      <w:bookmarkStart w:id="35" w:name="_Toc496779820"/>
      <w:bookmarkStart w:id="36" w:name="_Toc496784472"/>
      <w:bookmarkStart w:id="37" w:name="_Toc523484874"/>
      <w:r w:rsidRPr="00361D9A">
        <w:t>Actions (ou cas particuliers) qui ne pourront pas être réalisées en Télémédecine</w:t>
      </w:r>
      <w:bookmarkEnd w:id="35"/>
      <w:bookmarkEnd w:id="36"/>
      <w:bookmarkEnd w:id="37"/>
    </w:p>
    <w:p w:rsidR="00FF680F" w:rsidRPr="007E4BC3" w:rsidRDefault="00FF680F" w:rsidP="007E4BC3"/>
    <w:p w:rsidR="00FF680F" w:rsidRDefault="00FF680F" w:rsidP="00F658E2">
      <w:pPr>
        <w:pStyle w:val="Titre2"/>
        <w:spacing w:after="240"/>
      </w:pPr>
      <w:bookmarkStart w:id="38" w:name="_Toc496779821"/>
      <w:bookmarkStart w:id="39" w:name="_Toc496784473"/>
      <w:bookmarkStart w:id="40" w:name="_Toc523484875"/>
      <w:r w:rsidRPr="00361D9A">
        <w:t>Informations et éléments qui seront échangés (ex : entre les acteurs / équipements connectés…)</w:t>
      </w:r>
      <w:bookmarkEnd w:id="38"/>
      <w:bookmarkEnd w:id="39"/>
      <w:bookmarkEnd w:id="40"/>
    </w:p>
    <w:p w:rsidR="007E4BC3" w:rsidRPr="007E4BC3" w:rsidRDefault="007E4BC3" w:rsidP="007E4BC3">
      <w:pPr>
        <w:spacing w:after="0"/>
      </w:pPr>
    </w:p>
    <w:p w:rsidR="00FF680F" w:rsidRPr="007E4BC3" w:rsidRDefault="00FF680F" w:rsidP="007E4BC3">
      <w:pPr>
        <w:pStyle w:val="Titre3"/>
      </w:pPr>
      <w:bookmarkStart w:id="41" w:name="_Toc523484876"/>
      <w:r w:rsidRPr="007E4BC3">
        <w:t>Avant l’acte de télémédecine</w:t>
      </w:r>
      <w:bookmarkEnd w:id="41"/>
      <w:r w:rsidR="007E4BC3">
        <w:t> </w:t>
      </w:r>
    </w:p>
    <w:p w:rsidR="00FF680F" w:rsidRPr="007E4BC3" w:rsidRDefault="00FF680F" w:rsidP="007E4BC3"/>
    <w:p w:rsidR="00FF680F" w:rsidRPr="007E4BC3" w:rsidRDefault="00FF680F" w:rsidP="007E4BC3">
      <w:pPr>
        <w:pStyle w:val="Titre3"/>
      </w:pPr>
      <w:bookmarkStart w:id="42" w:name="_Toc523484877"/>
      <w:r w:rsidRPr="007E4BC3">
        <w:t>Pendant l’acte de télémédecine</w:t>
      </w:r>
      <w:bookmarkEnd w:id="42"/>
      <w:r w:rsidR="007E4BC3">
        <w:t> </w:t>
      </w:r>
    </w:p>
    <w:p w:rsidR="00FF680F" w:rsidRDefault="00FF680F" w:rsidP="00FF680F"/>
    <w:p w:rsidR="007E4BC3" w:rsidRDefault="007E4BC3" w:rsidP="00FF680F"/>
    <w:p w:rsidR="00FF680F" w:rsidRDefault="00FF680F" w:rsidP="00F658E2">
      <w:pPr>
        <w:pStyle w:val="Titre2"/>
        <w:spacing w:after="240"/>
      </w:pPr>
      <w:bookmarkStart w:id="43" w:name="_Toc496779822"/>
      <w:bookmarkStart w:id="44" w:name="_Toc496784474"/>
      <w:bookmarkStart w:id="45" w:name="_Toc523484878"/>
      <w:r w:rsidRPr="00361D9A">
        <w:t>Déroulement de l’acte de télémédecine</w:t>
      </w:r>
      <w:bookmarkEnd w:id="43"/>
      <w:bookmarkEnd w:id="44"/>
      <w:bookmarkEnd w:id="45"/>
    </w:p>
    <w:p w:rsidR="00FF680F" w:rsidRDefault="00FF680F" w:rsidP="00FF680F">
      <w:pPr>
        <w:rPr>
          <w:lang w:eastAsia="fr-FR"/>
        </w:rPr>
      </w:pPr>
      <w:r>
        <w:rPr>
          <w:lang w:eastAsia="fr-FR"/>
        </w:rPr>
        <w:br w:type="page"/>
      </w:r>
    </w:p>
    <w:p w:rsidR="00FF680F" w:rsidRPr="00FF680F" w:rsidRDefault="00FF680F" w:rsidP="007E4BC3">
      <w:pPr>
        <w:pStyle w:val="Titre1"/>
      </w:pPr>
      <w:bookmarkStart w:id="46" w:name="_Toc496779823"/>
      <w:bookmarkStart w:id="47" w:name="_Toc496784475"/>
      <w:bookmarkStart w:id="48" w:name="_Toc523484879"/>
      <w:r w:rsidRPr="00FF680F">
        <w:lastRenderedPageBreak/>
        <w:t>Mise en œuvre du projet</w:t>
      </w:r>
      <w:bookmarkEnd w:id="46"/>
      <w:bookmarkEnd w:id="47"/>
      <w:bookmarkEnd w:id="48"/>
      <w:r w:rsidRPr="00FF680F">
        <w:t xml:space="preserve"> </w:t>
      </w:r>
    </w:p>
    <w:p w:rsidR="00FF680F" w:rsidRDefault="00FF680F" w:rsidP="00FF680F">
      <w:pPr>
        <w:rPr>
          <w:i/>
          <w:sz w:val="20"/>
          <w:szCs w:val="16"/>
        </w:rPr>
      </w:pPr>
      <w:r w:rsidRPr="00FF680F">
        <w:rPr>
          <w:i/>
          <w:sz w:val="20"/>
          <w:szCs w:val="16"/>
        </w:rPr>
        <w:t xml:space="preserve">NB : </w:t>
      </w:r>
      <w:proofErr w:type="spellStart"/>
      <w:r>
        <w:rPr>
          <w:i/>
          <w:sz w:val="20"/>
          <w:szCs w:val="16"/>
        </w:rPr>
        <w:t>N</w:t>
      </w:r>
      <w:r w:rsidR="001A47A6">
        <w:rPr>
          <w:i/>
          <w:sz w:val="20"/>
          <w:szCs w:val="16"/>
        </w:rPr>
        <w:t>ormand’e-</w:t>
      </w:r>
      <w:r w:rsidR="002F51FE">
        <w:rPr>
          <w:i/>
          <w:sz w:val="20"/>
          <w:szCs w:val="16"/>
        </w:rPr>
        <w:t>S</w:t>
      </w:r>
      <w:r w:rsidR="001A47A6">
        <w:rPr>
          <w:i/>
          <w:sz w:val="20"/>
          <w:szCs w:val="16"/>
        </w:rPr>
        <w:t>anté</w:t>
      </w:r>
      <w:proofErr w:type="spellEnd"/>
      <w:r w:rsidR="001A47A6">
        <w:rPr>
          <w:i/>
          <w:sz w:val="20"/>
          <w:szCs w:val="16"/>
        </w:rPr>
        <w:t xml:space="preserve"> (</w:t>
      </w:r>
      <w:proofErr w:type="spellStart"/>
      <w:r w:rsidR="001A47A6">
        <w:rPr>
          <w:i/>
          <w:sz w:val="20"/>
          <w:szCs w:val="16"/>
        </w:rPr>
        <w:t>N</w:t>
      </w:r>
      <w:r>
        <w:rPr>
          <w:i/>
          <w:sz w:val="20"/>
          <w:szCs w:val="16"/>
        </w:rPr>
        <w:t>eS</w:t>
      </w:r>
      <w:proofErr w:type="spellEnd"/>
      <w:r w:rsidR="001A47A6">
        <w:rPr>
          <w:i/>
          <w:sz w:val="20"/>
          <w:szCs w:val="16"/>
        </w:rPr>
        <w:t>)</w:t>
      </w:r>
      <w:r w:rsidRPr="00FF680F">
        <w:rPr>
          <w:i/>
          <w:sz w:val="20"/>
          <w:szCs w:val="16"/>
        </w:rPr>
        <w:t xml:space="preserve"> peut vous accompagner afin d’effectuer l’analyse technique qui permettra d’identifier les modalités de mise en œuvre de la plateforme</w:t>
      </w:r>
      <w:r w:rsidR="0043174A">
        <w:rPr>
          <w:i/>
          <w:sz w:val="20"/>
          <w:szCs w:val="16"/>
        </w:rPr>
        <w:t xml:space="preserve"> régionale,</w:t>
      </w:r>
      <w:r w:rsidRPr="00FF680F">
        <w:rPr>
          <w:i/>
          <w:sz w:val="20"/>
          <w:szCs w:val="16"/>
        </w:rPr>
        <w:t xml:space="preserve"> </w:t>
      </w:r>
      <w:proofErr w:type="spellStart"/>
      <w:r w:rsidRPr="00FF680F">
        <w:rPr>
          <w:i/>
          <w:sz w:val="20"/>
          <w:szCs w:val="16"/>
        </w:rPr>
        <w:t>Therap</w:t>
      </w:r>
      <w:proofErr w:type="spellEnd"/>
      <w:r w:rsidRPr="00FF680F">
        <w:rPr>
          <w:i/>
          <w:sz w:val="20"/>
          <w:szCs w:val="16"/>
        </w:rPr>
        <w:t>-e au sein de la structure.</w:t>
      </w:r>
    </w:p>
    <w:p w:rsidR="00FF680F" w:rsidRPr="00FF680F" w:rsidRDefault="00FF680F" w:rsidP="00FF680F">
      <w:pPr>
        <w:spacing w:after="0"/>
        <w:rPr>
          <w:i/>
          <w:sz w:val="20"/>
          <w:szCs w:val="16"/>
        </w:rPr>
      </w:pPr>
    </w:p>
    <w:p w:rsidR="00FF680F" w:rsidRPr="00FF680F" w:rsidRDefault="00FF680F" w:rsidP="00FF680F">
      <w:pPr>
        <w:pStyle w:val="Paragraphedeliste"/>
        <w:keepNext/>
        <w:keepLines/>
        <w:numPr>
          <w:ilvl w:val="0"/>
          <w:numId w:val="27"/>
        </w:numPr>
        <w:tabs>
          <w:tab w:val="left" w:pos="680"/>
        </w:tabs>
        <w:spacing w:before="200" w:after="200" w:line="240" w:lineRule="auto"/>
        <w:contextualSpacing w:val="0"/>
        <w:outlineLvl w:val="0"/>
        <w:rPr>
          <w:rFonts w:asciiTheme="majorHAnsi" w:eastAsiaTheme="majorEastAsia" w:hAnsiTheme="majorHAnsi" w:cstheme="majorBidi"/>
          <w:vanish/>
          <w:color w:val="00B3BA" w:themeColor="accent1"/>
          <w:sz w:val="40"/>
          <w:szCs w:val="30"/>
        </w:rPr>
      </w:pPr>
      <w:bookmarkStart w:id="49" w:name="_Toc523484720"/>
      <w:bookmarkStart w:id="50" w:name="_Toc523484784"/>
      <w:bookmarkStart w:id="51" w:name="_Toc523484880"/>
      <w:bookmarkStart w:id="52" w:name="_Toc496779824"/>
      <w:bookmarkStart w:id="53" w:name="_Toc496784476"/>
      <w:bookmarkEnd w:id="49"/>
      <w:bookmarkEnd w:id="50"/>
      <w:bookmarkEnd w:id="51"/>
    </w:p>
    <w:p w:rsidR="00FF680F" w:rsidRDefault="00FF680F" w:rsidP="00F658E2">
      <w:pPr>
        <w:pStyle w:val="Titre2"/>
        <w:spacing w:after="240"/>
      </w:pPr>
      <w:bookmarkStart w:id="54" w:name="_Toc523484881"/>
      <w:r w:rsidRPr="003413CF">
        <w:t>Prérequis au démarrage du projet</w:t>
      </w:r>
      <w:bookmarkEnd w:id="52"/>
      <w:bookmarkEnd w:id="53"/>
      <w:bookmarkEnd w:id="54"/>
    </w:p>
    <w:p w:rsidR="00FF680F" w:rsidRPr="00F658E2" w:rsidRDefault="00FF680F" w:rsidP="00F658E2"/>
    <w:p w:rsidR="00FF680F" w:rsidRDefault="00FF680F" w:rsidP="00F658E2">
      <w:pPr>
        <w:pStyle w:val="Titre2"/>
        <w:spacing w:after="240"/>
      </w:pPr>
      <w:bookmarkStart w:id="55" w:name="_Toc496779825"/>
      <w:bookmarkStart w:id="56" w:name="_Toc496784477"/>
      <w:bookmarkStart w:id="57" w:name="_Toc523484882"/>
      <w:r w:rsidRPr="003413CF">
        <w:t>Collaborations existantes et collaborations à développer</w:t>
      </w:r>
      <w:bookmarkEnd w:id="55"/>
      <w:bookmarkEnd w:id="56"/>
      <w:bookmarkEnd w:id="57"/>
    </w:p>
    <w:p w:rsidR="00FF680F" w:rsidRPr="00F658E2" w:rsidRDefault="00FF680F" w:rsidP="00F658E2"/>
    <w:p w:rsidR="00FF680F" w:rsidRDefault="00FF680F" w:rsidP="00F658E2">
      <w:pPr>
        <w:pStyle w:val="Titre2"/>
        <w:spacing w:after="240"/>
      </w:pPr>
      <w:bookmarkStart w:id="58" w:name="_Toc496779826"/>
      <w:bookmarkStart w:id="59" w:name="_Toc496784478"/>
      <w:bookmarkStart w:id="60" w:name="_Toc523484883"/>
      <w:r w:rsidRPr="003413CF">
        <w:t>Evolutions des organisations de travail</w:t>
      </w:r>
      <w:bookmarkEnd w:id="58"/>
      <w:bookmarkEnd w:id="59"/>
      <w:bookmarkEnd w:id="60"/>
    </w:p>
    <w:p w:rsidR="00FF680F" w:rsidRPr="00F658E2" w:rsidRDefault="00FF680F" w:rsidP="00F658E2"/>
    <w:p w:rsidR="00FF680F" w:rsidRDefault="00FF680F" w:rsidP="00F658E2">
      <w:pPr>
        <w:pStyle w:val="Titre2"/>
        <w:spacing w:after="240"/>
      </w:pPr>
      <w:bookmarkStart w:id="61" w:name="_Toc496779827"/>
      <w:bookmarkStart w:id="62" w:name="_Toc496784479"/>
      <w:bookmarkStart w:id="63" w:name="_Toc523484884"/>
      <w:r w:rsidRPr="003413CF">
        <w:t>Contexte technique existant</w:t>
      </w:r>
      <w:bookmarkEnd w:id="61"/>
      <w:bookmarkEnd w:id="62"/>
      <w:bookmarkEnd w:id="63"/>
    </w:p>
    <w:p w:rsidR="00FF680F" w:rsidRPr="00F658E2" w:rsidRDefault="00FF680F" w:rsidP="00F658E2"/>
    <w:p w:rsidR="00FF680F" w:rsidRDefault="00FF680F" w:rsidP="00F658E2">
      <w:pPr>
        <w:pStyle w:val="Titre2"/>
        <w:spacing w:after="240"/>
      </w:pPr>
      <w:bookmarkStart w:id="64" w:name="_Toc496779828"/>
      <w:bookmarkStart w:id="65" w:name="_Toc496784480"/>
      <w:bookmarkStart w:id="66" w:name="_Toc523484885"/>
      <w:r w:rsidRPr="003413CF">
        <w:t>Investissements techniques à réaliser</w:t>
      </w:r>
      <w:bookmarkEnd w:id="64"/>
      <w:bookmarkEnd w:id="65"/>
      <w:bookmarkEnd w:id="66"/>
      <w:r w:rsidRPr="003413CF">
        <w:t> </w:t>
      </w:r>
    </w:p>
    <w:p w:rsidR="00FF680F" w:rsidRPr="00F658E2" w:rsidRDefault="00FF680F" w:rsidP="00F658E2"/>
    <w:p w:rsidR="00FF680F" w:rsidRDefault="00FF680F" w:rsidP="00F658E2">
      <w:pPr>
        <w:pStyle w:val="Titre2"/>
        <w:spacing w:after="240"/>
      </w:pPr>
      <w:bookmarkStart w:id="67" w:name="_Toc496779829"/>
      <w:bookmarkStart w:id="68" w:name="_Toc496784481"/>
      <w:bookmarkStart w:id="69" w:name="_Toc523484886"/>
      <w:r w:rsidRPr="003413CF">
        <w:t>Planning prévisionnel</w:t>
      </w:r>
      <w:bookmarkEnd w:id="67"/>
      <w:bookmarkEnd w:id="68"/>
      <w:bookmarkEnd w:id="69"/>
      <w:r w:rsidRPr="003413CF">
        <w:t> </w:t>
      </w:r>
    </w:p>
    <w:p w:rsidR="00FF680F" w:rsidRPr="00A46891" w:rsidRDefault="00FF680F" w:rsidP="00FF680F">
      <w:pPr>
        <w:rPr>
          <w:lang w:eastAsia="fr-FR"/>
        </w:rPr>
      </w:pPr>
    </w:p>
    <w:p w:rsidR="00FF680F" w:rsidRPr="00FF680F" w:rsidRDefault="00FF680F" w:rsidP="00F658E2">
      <w:pPr>
        <w:pStyle w:val="Titre1"/>
        <w:spacing w:after="240"/>
      </w:pPr>
      <w:bookmarkStart w:id="70" w:name="_Toc496779830"/>
      <w:bookmarkStart w:id="71" w:name="_Toc496784482"/>
      <w:bookmarkStart w:id="72" w:name="_Toc523484887"/>
      <w:r w:rsidRPr="00FF680F">
        <w:t>Evaluation du projet</w:t>
      </w:r>
      <w:bookmarkEnd w:id="70"/>
      <w:bookmarkEnd w:id="71"/>
      <w:bookmarkEnd w:id="72"/>
      <w:r w:rsidRPr="00FF680F">
        <w:t xml:space="preserve"> </w:t>
      </w:r>
    </w:p>
    <w:p w:rsidR="00FF680F" w:rsidRDefault="00FF680F" w:rsidP="00F658E2">
      <w:pPr>
        <w:pStyle w:val="Titre2"/>
        <w:spacing w:after="240"/>
      </w:pPr>
      <w:bookmarkStart w:id="73" w:name="_Toc496779831"/>
      <w:bookmarkStart w:id="74" w:name="_Toc496784483"/>
      <w:bookmarkStart w:id="75" w:name="_Toc523484888"/>
      <w:r w:rsidRPr="00361D9A">
        <w:t>Gains potentiels identifiés et coûts évités</w:t>
      </w:r>
      <w:bookmarkEnd w:id="73"/>
      <w:bookmarkEnd w:id="74"/>
      <w:bookmarkEnd w:id="75"/>
      <w:r w:rsidRPr="00361D9A">
        <w:t> </w:t>
      </w:r>
    </w:p>
    <w:p w:rsidR="00FF680F" w:rsidRPr="00F658E2" w:rsidRDefault="00FF680F" w:rsidP="00F658E2"/>
    <w:p w:rsidR="00FF680F" w:rsidRDefault="00FF680F" w:rsidP="00F658E2">
      <w:pPr>
        <w:pStyle w:val="Titre2"/>
        <w:spacing w:after="240"/>
      </w:pPr>
      <w:bookmarkStart w:id="76" w:name="_Toc496779832"/>
      <w:bookmarkStart w:id="77" w:name="_Toc496784484"/>
      <w:bookmarkStart w:id="78" w:name="_Toc523484889"/>
      <w:r w:rsidRPr="00361D9A">
        <w:t>Indicateurs d’évaluation</w:t>
      </w:r>
      <w:bookmarkEnd w:id="76"/>
      <w:bookmarkEnd w:id="77"/>
      <w:bookmarkEnd w:id="78"/>
      <w:r w:rsidRPr="00361D9A">
        <w:t> </w:t>
      </w:r>
    </w:p>
    <w:p w:rsidR="00FF680F" w:rsidRPr="00F658E2" w:rsidRDefault="00FF680F" w:rsidP="00F658E2"/>
    <w:p w:rsidR="00FF680F" w:rsidRDefault="00FF680F" w:rsidP="00F658E2">
      <w:pPr>
        <w:pStyle w:val="Titre2"/>
        <w:spacing w:after="240"/>
      </w:pPr>
      <w:bookmarkStart w:id="79" w:name="_Toc496779833"/>
      <w:bookmarkStart w:id="80" w:name="_Toc496784485"/>
      <w:bookmarkStart w:id="81" w:name="_Toc523484890"/>
      <w:r w:rsidRPr="00361D9A">
        <w:t>Gestion des risques</w:t>
      </w:r>
      <w:bookmarkEnd w:id="79"/>
      <w:bookmarkEnd w:id="80"/>
      <w:bookmarkEnd w:id="81"/>
      <w:r w:rsidRPr="00361D9A">
        <w:t> </w:t>
      </w:r>
      <w:bookmarkStart w:id="82" w:name="_Toc496779834"/>
    </w:p>
    <w:p w:rsidR="00FF680F" w:rsidRPr="00F658E2" w:rsidRDefault="00FF680F" w:rsidP="00F658E2"/>
    <w:p w:rsidR="00FF680F" w:rsidRDefault="00FF680F" w:rsidP="00F658E2">
      <w:pPr>
        <w:pStyle w:val="Titre2"/>
        <w:spacing w:after="240"/>
      </w:pPr>
      <w:bookmarkStart w:id="83" w:name="_Toc496784486"/>
      <w:bookmarkStart w:id="84" w:name="_Toc523484891"/>
      <w:r w:rsidRPr="00361D9A">
        <w:t>Projet similaire sur un autre territoire</w:t>
      </w:r>
      <w:bookmarkEnd w:id="82"/>
      <w:bookmarkEnd w:id="83"/>
      <w:bookmarkEnd w:id="84"/>
      <w:r w:rsidRPr="00361D9A">
        <w:t> </w:t>
      </w:r>
    </w:p>
    <w:p w:rsidR="00FF680F" w:rsidRPr="00A46891" w:rsidRDefault="00FF680F" w:rsidP="00FF680F">
      <w:pPr>
        <w:rPr>
          <w:lang w:eastAsia="fr-FR"/>
        </w:rPr>
      </w:pPr>
    </w:p>
    <w:p w:rsidR="00FF680F" w:rsidRPr="00FF680F" w:rsidRDefault="00FF680F" w:rsidP="007E4BC3">
      <w:pPr>
        <w:pStyle w:val="Titre1"/>
      </w:pPr>
      <w:bookmarkStart w:id="85" w:name="_Toc496779835"/>
      <w:bookmarkStart w:id="86" w:name="_Toc496784487"/>
      <w:bookmarkStart w:id="87" w:name="_Toc523484892"/>
      <w:r w:rsidRPr="00FF680F">
        <w:t>Eléments budgétaires et financiers</w:t>
      </w:r>
      <w:bookmarkEnd w:id="85"/>
      <w:bookmarkEnd w:id="86"/>
      <w:bookmarkEnd w:id="87"/>
      <w:r w:rsidRPr="00FF680F">
        <w:t xml:space="preserve"> </w:t>
      </w:r>
    </w:p>
    <w:p w:rsidR="00EB2356" w:rsidRDefault="00EB2356" w:rsidP="00EB2356">
      <w:pPr>
        <w:rPr>
          <w:i/>
          <w:sz w:val="20"/>
          <w:szCs w:val="16"/>
        </w:rPr>
      </w:pPr>
      <w:r w:rsidRPr="00FF680F">
        <w:rPr>
          <w:i/>
          <w:sz w:val="20"/>
          <w:szCs w:val="16"/>
        </w:rPr>
        <w:t xml:space="preserve">NB : </w:t>
      </w:r>
      <w:proofErr w:type="spellStart"/>
      <w:r>
        <w:rPr>
          <w:i/>
          <w:sz w:val="20"/>
          <w:szCs w:val="16"/>
        </w:rPr>
        <w:t>Normand’e-</w:t>
      </w:r>
      <w:r w:rsidR="002F51FE">
        <w:rPr>
          <w:i/>
          <w:sz w:val="20"/>
          <w:szCs w:val="16"/>
        </w:rPr>
        <w:t>S</w:t>
      </w:r>
      <w:r>
        <w:rPr>
          <w:i/>
          <w:sz w:val="20"/>
          <w:szCs w:val="16"/>
        </w:rPr>
        <w:t>anté</w:t>
      </w:r>
      <w:proofErr w:type="spellEnd"/>
      <w:r>
        <w:rPr>
          <w:i/>
          <w:sz w:val="20"/>
          <w:szCs w:val="16"/>
        </w:rPr>
        <w:t xml:space="preserve"> (</w:t>
      </w:r>
      <w:proofErr w:type="spellStart"/>
      <w:r>
        <w:rPr>
          <w:i/>
          <w:sz w:val="20"/>
          <w:szCs w:val="16"/>
        </w:rPr>
        <w:t>NeS</w:t>
      </w:r>
      <w:proofErr w:type="spellEnd"/>
      <w:r>
        <w:rPr>
          <w:i/>
          <w:sz w:val="20"/>
          <w:szCs w:val="16"/>
        </w:rPr>
        <w:t>)</w:t>
      </w:r>
      <w:r w:rsidRPr="00FF680F">
        <w:rPr>
          <w:i/>
          <w:sz w:val="20"/>
          <w:szCs w:val="16"/>
        </w:rPr>
        <w:t xml:space="preserve"> peut vous accompagner afin d’effectuer l’analyse technique qui permettra d’identifier les modalités de mise en œuvre de la plateforme</w:t>
      </w:r>
      <w:r>
        <w:rPr>
          <w:i/>
          <w:sz w:val="20"/>
          <w:szCs w:val="16"/>
        </w:rPr>
        <w:t xml:space="preserve"> régionale,</w:t>
      </w:r>
      <w:r w:rsidRPr="00FF680F">
        <w:rPr>
          <w:i/>
          <w:sz w:val="20"/>
          <w:szCs w:val="16"/>
        </w:rPr>
        <w:t xml:space="preserve"> </w:t>
      </w:r>
      <w:proofErr w:type="spellStart"/>
      <w:r w:rsidRPr="00FF680F">
        <w:rPr>
          <w:i/>
          <w:sz w:val="20"/>
          <w:szCs w:val="16"/>
        </w:rPr>
        <w:t>Therap</w:t>
      </w:r>
      <w:proofErr w:type="spellEnd"/>
      <w:r w:rsidRPr="00FF680F">
        <w:rPr>
          <w:i/>
          <w:sz w:val="20"/>
          <w:szCs w:val="16"/>
        </w:rPr>
        <w:t>-e au sein de la structure.</w:t>
      </w:r>
    </w:p>
    <w:p w:rsidR="00F658E2" w:rsidRDefault="00F658E2" w:rsidP="00FF680F">
      <w:pPr>
        <w:snapToGrid w:val="0"/>
        <w:spacing w:after="0"/>
        <w:rPr>
          <w:rFonts w:ascii="Arial" w:hAnsi="Arial"/>
          <w:i/>
          <w:sz w:val="20"/>
        </w:rPr>
      </w:pPr>
    </w:p>
    <w:p w:rsidR="00FF680F" w:rsidRPr="00361D9A" w:rsidRDefault="00FF680F" w:rsidP="00F658E2">
      <w:pPr>
        <w:pStyle w:val="Titre2"/>
        <w:spacing w:after="240"/>
      </w:pPr>
      <w:bookmarkStart w:id="88" w:name="_Toc496779836"/>
      <w:bookmarkStart w:id="89" w:name="_Toc496784488"/>
      <w:bookmarkStart w:id="90" w:name="_Toc523484893"/>
      <w:r w:rsidRPr="00361D9A">
        <w:t>Budget du projet</w:t>
      </w:r>
      <w:bookmarkEnd w:id="88"/>
      <w:bookmarkEnd w:id="89"/>
      <w:bookmarkEnd w:id="90"/>
      <w:r w:rsidRPr="00361D9A">
        <w:t> </w:t>
      </w:r>
    </w:p>
    <w:p w:rsidR="00FF680F" w:rsidRDefault="00FF680F" w:rsidP="00F658E2">
      <w:pPr>
        <w:pStyle w:val="Titre3"/>
      </w:pPr>
      <w:bookmarkStart w:id="91" w:name="_Toc523484894"/>
      <w:r w:rsidRPr="00073CDC">
        <w:t>Investi</w:t>
      </w:r>
      <w:r w:rsidR="00F658E2">
        <w:t>ssements matériels nécessaires</w:t>
      </w:r>
      <w:bookmarkEnd w:id="91"/>
      <w:r w:rsidR="00F658E2">
        <w:t> </w:t>
      </w:r>
    </w:p>
    <w:p w:rsidR="00FF680F" w:rsidRPr="00F658E2" w:rsidRDefault="00FF680F" w:rsidP="00F658E2"/>
    <w:p w:rsidR="00FF680F" w:rsidRDefault="00FF680F" w:rsidP="00F658E2">
      <w:pPr>
        <w:pStyle w:val="Titre3"/>
      </w:pPr>
      <w:bookmarkStart w:id="92" w:name="_Toc523484895"/>
      <w:r w:rsidRPr="00073CDC">
        <w:t xml:space="preserve">Ressources humaines nécessaires à l’animation et à la </w:t>
      </w:r>
      <w:r w:rsidR="00F658E2">
        <w:t>réalisation de la phase projet</w:t>
      </w:r>
      <w:bookmarkEnd w:id="92"/>
      <w:r w:rsidR="00F658E2">
        <w:t> </w:t>
      </w:r>
    </w:p>
    <w:p w:rsidR="00FF680F" w:rsidRPr="00F658E2" w:rsidRDefault="00FF680F" w:rsidP="00F658E2"/>
    <w:p w:rsidR="00FF680F" w:rsidRDefault="00FF680F" w:rsidP="00F658E2">
      <w:pPr>
        <w:pStyle w:val="Titre3"/>
      </w:pPr>
      <w:bookmarkStart w:id="93" w:name="_Toc523484896"/>
      <w:r w:rsidRPr="00073CDC">
        <w:t>Source</w:t>
      </w:r>
      <w:r w:rsidR="00F658E2">
        <w:t>s de financement potentielles</w:t>
      </w:r>
      <w:bookmarkEnd w:id="93"/>
      <w:r w:rsidR="00F658E2">
        <w:t> </w:t>
      </w:r>
    </w:p>
    <w:p w:rsidR="00F658E2" w:rsidRPr="00F658E2" w:rsidRDefault="00F658E2" w:rsidP="00F658E2"/>
    <w:p w:rsidR="00FF680F" w:rsidRDefault="00FF680F" w:rsidP="00F658E2">
      <w:pPr>
        <w:pStyle w:val="Titre3"/>
      </w:pPr>
      <w:bookmarkStart w:id="94" w:name="_Toc523484897"/>
      <w:r w:rsidRPr="00073CDC">
        <w:t xml:space="preserve">Coûts prévisionnels (organisationnels, techniques, </w:t>
      </w:r>
      <w:r w:rsidR="00F658E2">
        <w:t>RH médicales/paramédicales, …)</w:t>
      </w:r>
      <w:bookmarkEnd w:id="94"/>
      <w:r w:rsidR="00F658E2">
        <w:t> </w:t>
      </w:r>
    </w:p>
    <w:p w:rsidR="00F658E2" w:rsidRDefault="00F658E2" w:rsidP="00F658E2"/>
    <w:p w:rsidR="00F658E2" w:rsidRPr="00F658E2" w:rsidRDefault="00F658E2" w:rsidP="00F658E2"/>
    <w:p w:rsidR="00FF680F" w:rsidRDefault="00FF680F" w:rsidP="00F658E2">
      <w:pPr>
        <w:pStyle w:val="Titre2"/>
        <w:spacing w:after="240"/>
      </w:pPr>
      <w:bookmarkStart w:id="95" w:name="_Toc496779837"/>
      <w:bookmarkStart w:id="96" w:name="_Toc496784489"/>
      <w:bookmarkStart w:id="97" w:name="_Toc523484898"/>
      <w:r w:rsidRPr="00361D9A">
        <w:t>Coûts récurrents identifiés</w:t>
      </w:r>
      <w:bookmarkEnd w:id="95"/>
      <w:bookmarkEnd w:id="96"/>
      <w:bookmarkEnd w:id="97"/>
      <w:r w:rsidRPr="00361D9A">
        <w:t> </w:t>
      </w:r>
    </w:p>
    <w:p w:rsidR="00FF680F" w:rsidRPr="00F658E2" w:rsidRDefault="00FF680F" w:rsidP="00F658E2"/>
    <w:p w:rsidR="00FF680F" w:rsidRDefault="00FF680F" w:rsidP="00F658E2">
      <w:pPr>
        <w:pStyle w:val="Titre2"/>
        <w:spacing w:after="240"/>
      </w:pPr>
      <w:bookmarkStart w:id="98" w:name="_Toc496779838"/>
      <w:bookmarkStart w:id="99" w:name="_Toc496784490"/>
      <w:bookmarkStart w:id="100" w:name="_Toc523484899"/>
      <w:r w:rsidRPr="00361D9A">
        <w:t>Financements</w:t>
      </w:r>
      <w:bookmarkEnd w:id="98"/>
      <w:bookmarkEnd w:id="99"/>
      <w:bookmarkEnd w:id="100"/>
      <w:r w:rsidRPr="00361D9A">
        <w:t> </w:t>
      </w:r>
    </w:p>
    <w:p w:rsidR="00FF680F" w:rsidRPr="00A46891" w:rsidRDefault="00FF680F" w:rsidP="00FF680F">
      <w:pPr>
        <w:rPr>
          <w:lang w:eastAsia="fr-FR"/>
        </w:rPr>
      </w:pPr>
    </w:p>
    <w:p w:rsidR="00FF680F" w:rsidRPr="00073CDC" w:rsidRDefault="00FF680F" w:rsidP="00FF680F">
      <w:pPr>
        <w:tabs>
          <w:tab w:val="left" w:pos="3983"/>
        </w:tabs>
        <w:spacing w:after="0"/>
        <w:rPr>
          <w:b/>
          <w:color w:val="4F81BD"/>
          <w:sz w:val="24"/>
        </w:rPr>
      </w:pPr>
    </w:p>
    <w:p w:rsidR="00FF680F" w:rsidRPr="00073CDC" w:rsidRDefault="00FF680F" w:rsidP="00FF680F">
      <w:pPr>
        <w:snapToGrid w:val="0"/>
        <w:spacing w:after="0"/>
        <w:ind w:left="-426"/>
        <w:rPr>
          <w:rFonts w:ascii="Arial" w:hAnsi="Arial"/>
          <w:b/>
          <w:sz w:val="24"/>
          <w:u w:val="single"/>
          <w:lang w:eastAsia="fr-FR"/>
        </w:rPr>
      </w:pPr>
    </w:p>
    <w:p w:rsidR="00FF680F" w:rsidRPr="00FF680F" w:rsidRDefault="00FF680F" w:rsidP="00FF680F">
      <w:pPr>
        <w:ind w:left="284"/>
        <w:rPr>
          <w:i/>
          <w:sz w:val="20"/>
          <w:szCs w:val="16"/>
        </w:rPr>
      </w:pPr>
    </w:p>
    <w:sectPr w:rsidR="00FF680F" w:rsidRPr="00FF680F" w:rsidSect="00C457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559" w:left="1418" w:header="624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DB8" w:rsidRDefault="00671DB8" w:rsidP="00F93FAF">
      <w:pPr>
        <w:spacing w:after="0" w:line="240" w:lineRule="auto"/>
      </w:pPr>
      <w:r>
        <w:separator/>
      </w:r>
    </w:p>
  </w:endnote>
  <w:endnote w:type="continuationSeparator" w:id="0">
    <w:p w:rsidR="00671DB8" w:rsidRDefault="00671DB8" w:rsidP="00F93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PT Sans">
    <w:altName w:val="Corbel"/>
    <w:charset w:val="00"/>
    <w:family w:val="swiss"/>
    <w:pitch w:val="variable"/>
    <w:sig w:usb0="A00002EF" w:usb1="5000204B" w:usb2="0000002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2DA" w:rsidRDefault="00D622D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3FAF" w:rsidRPr="00614948" w:rsidRDefault="00CA2372" w:rsidP="00C5545F">
    <w:pPr>
      <w:jc w:val="right"/>
      <w:rPr>
        <w:rFonts w:asciiTheme="majorHAnsi" w:eastAsiaTheme="majorEastAsia" w:hAnsiTheme="majorHAnsi" w:cstheme="majorBidi"/>
        <w:sz w:val="20"/>
        <w:szCs w:val="20"/>
      </w:rPr>
    </w:pPr>
    <w:r>
      <w:rPr>
        <w:rFonts w:asciiTheme="majorHAnsi" w:hAnsiTheme="majorHAnsi"/>
        <w:sz w:val="20"/>
        <w:szCs w:val="20"/>
      </w:rPr>
      <w:t xml:space="preserve">Fiche </w:t>
    </w:r>
    <w:r w:rsidR="00C0670C">
      <w:rPr>
        <w:rFonts w:asciiTheme="majorHAnsi" w:hAnsiTheme="majorHAnsi"/>
        <w:sz w:val="20"/>
        <w:szCs w:val="20"/>
      </w:rPr>
      <w:t xml:space="preserve">de mise en place d’un </w:t>
    </w:r>
    <w:r>
      <w:rPr>
        <w:rFonts w:asciiTheme="majorHAnsi" w:hAnsiTheme="majorHAnsi"/>
        <w:sz w:val="20"/>
        <w:szCs w:val="20"/>
      </w:rPr>
      <w:t>usage</w:t>
    </w:r>
    <w:r w:rsidR="007448C0" w:rsidRPr="007448C0">
      <w:rPr>
        <w:rFonts w:asciiTheme="majorHAnsi" w:hAnsiTheme="majorHAnsi"/>
        <w:sz w:val="20"/>
        <w:szCs w:val="20"/>
      </w:rPr>
      <w:t xml:space="preserve"> de télémédecine</w:t>
    </w:r>
    <w:r w:rsidR="006942BC">
      <w:rPr>
        <w:rFonts w:asciiTheme="majorHAnsi" w:hAnsiTheme="majorHAnsi"/>
        <w:i/>
        <w:noProof/>
        <w:sz w:val="20"/>
        <w:szCs w:val="20"/>
        <w:lang w:eastAsia="fr-FR"/>
      </w:rPr>
      <mc:AlternateContent>
        <mc:Choice Requires="wps">
          <w:drawing>
            <wp:anchor distT="0" distB="0" distL="114300" distR="114300" simplePos="0" relativeHeight="251693056" behindDoc="0" locked="0" layoutInCell="1" allowOverlap="1">
              <wp:simplePos x="0" y="0"/>
              <wp:positionH relativeFrom="column">
                <wp:posOffset>6101463</wp:posOffset>
              </wp:positionH>
              <wp:positionV relativeFrom="paragraph">
                <wp:posOffset>-32385</wp:posOffset>
              </wp:positionV>
              <wp:extent cx="224152" cy="224152"/>
              <wp:effectExtent l="0" t="0" r="24130" b="2413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4152" cy="224152"/>
                      </a:xfrm>
                      <a:prstGeom prst="ellipse">
                        <a:avLst/>
                      </a:prstGeom>
                      <a:noFill/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31C3A49E" id="Ellipse 8" o:spid="_x0000_s1026" style="position:absolute;margin-left:480.45pt;margin-top:-2.55pt;width:17.65pt;height:17.6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" filled="f" strokecolor="#00b3ba [3204]" strokeweight="1pt">
              <v:stroke joinstyle="miter"/>
            </v:oval>
          </w:pict>
        </mc:Fallback>
      </mc:AlternateContent>
    </w:r>
    <w:r w:rsidR="006942BC" w:rsidRPr="006942BC">
      <w:rPr>
        <w:rFonts w:asciiTheme="majorHAnsi" w:hAnsiTheme="majorHAnsi"/>
        <w:i/>
        <w:noProof/>
        <w:sz w:val="20"/>
        <w:szCs w:val="20"/>
        <w:lang w:eastAsia="fr-FR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0C958565" wp14:editId="5F2B1ED9">
              <wp:simplePos x="0" y="0"/>
              <wp:positionH relativeFrom="rightMargin">
                <wp:posOffset>64770</wp:posOffset>
              </wp:positionH>
              <wp:positionV relativeFrom="bottomMargin">
                <wp:posOffset>516720</wp:posOffset>
              </wp:positionV>
              <wp:extent cx="762000" cy="276816"/>
              <wp:effectExtent l="0" t="0" r="0" b="9525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27681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2BC" w:rsidRPr="004C27F5" w:rsidRDefault="00671DB8" w:rsidP="006942BC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00B3BA" w:themeColor="accent1"/>
                              <w:sz w:val="16"/>
                              <w:szCs w:val="16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16"/>
                                <w:szCs w:val="16"/>
                              </w:rPr>
                              <w:id w:val="1709992740"/>
                            </w:sdtPr>
                            <w:sdtEndPr>
                              <w:rPr>
                                <w:color w:val="00B3BA" w:themeColor="accent1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sz w:val="16"/>
                                    <w:szCs w:val="16"/>
                                  </w:rPr>
                                  <w:id w:val="-1904517296"/>
                                </w:sdtPr>
                                <w:sdtEndPr>
                                  <w:rPr>
                                    <w:color w:val="00B3BA" w:themeColor="accent1"/>
                                  </w:rPr>
                                </w:sdtEndPr>
                                <w:sdtContent>
                                  <w:r w:rsidR="006942BC" w:rsidRPr="004C27F5">
                                    <w:rPr>
                                      <w:rFonts w:asciiTheme="majorHAnsi" w:hAnsiTheme="majorHAnsi" w:cs="Times New Roman"/>
                                      <w:color w:val="00B3BA" w:themeColor="accent1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="006942BC" w:rsidRPr="004C27F5">
                                    <w:rPr>
                                      <w:rFonts w:asciiTheme="majorHAnsi" w:hAnsiTheme="majorHAnsi"/>
                                      <w:color w:val="00B3BA" w:themeColor="accent1"/>
                                      <w:sz w:val="16"/>
                                      <w:szCs w:val="16"/>
                                    </w:rPr>
                                    <w:instrText>PAGE   \* MERGEFORMAT</w:instrText>
                                  </w:r>
                                  <w:r w:rsidR="006942BC" w:rsidRPr="004C27F5">
                                    <w:rPr>
                                      <w:rFonts w:asciiTheme="majorHAnsi" w:hAnsiTheme="majorHAnsi" w:cs="Times New Roman"/>
                                      <w:color w:val="00B3BA" w:themeColor="accent1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C0670C" w:rsidRPr="00C0670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color w:val="00B3BA" w:themeColor="accen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="006942BC" w:rsidRPr="004C27F5">
                                    <w:rPr>
                                      <w:rFonts w:asciiTheme="majorHAnsi" w:eastAsiaTheme="majorEastAsia" w:hAnsiTheme="majorHAnsi" w:cstheme="majorBidi"/>
                                      <w:color w:val="00B3BA" w:themeColor="accent1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sdtContent>
                              </w:sdt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958565" id="Rectangle 7" o:spid="_x0000_s1029" style="position:absolute;left:0;text-align:left;margin-left:5.1pt;margin-top:40.7pt;width:60pt;height:21.8pt;z-index:2516920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" stroked="f">
              <v:textbox>
                <w:txbxContent>
                  <w:p w:rsidR="006942BC" w:rsidRPr="004C27F5" w:rsidRDefault="00671DB8" w:rsidP="006942BC">
                    <w:pPr>
                      <w:jc w:val="center"/>
                      <w:rPr>
                        <w:rFonts w:asciiTheme="majorHAnsi" w:eastAsiaTheme="majorEastAsia" w:hAnsiTheme="majorHAnsi" w:cstheme="majorBidi"/>
                        <w:color w:val="00B3BA" w:themeColor="accent1"/>
                        <w:sz w:val="16"/>
                        <w:szCs w:val="16"/>
                      </w:rPr>
                    </w:pPr>
                    <w:sdt>
                      <w:sdtPr>
                        <w:rPr>
                          <w:rFonts w:asciiTheme="majorHAnsi" w:eastAsiaTheme="majorEastAsia" w:hAnsiTheme="majorHAnsi" w:cstheme="majorBidi"/>
                          <w:sz w:val="16"/>
                          <w:szCs w:val="16"/>
                        </w:rPr>
                        <w:id w:val="1709992740"/>
                      </w:sdtPr>
                      <w:sdtEndPr>
                        <w:rPr>
                          <w:color w:val="00B3BA" w:themeColor="accent1"/>
                        </w:rPr>
                      </w:sdtEndPr>
                      <w:sdt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id w:val="-1904517296"/>
                          </w:sdtPr>
                          <w:sdtEndPr>
                            <w:rPr>
                              <w:color w:val="00B3BA" w:themeColor="accent1"/>
                            </w:rPr>
                          </w:sdtEndPr>
                          <w:sdtContent>
                            <w:r w:rsidR="006942BC" w:rsidRPr="004C27F5">
                              <w:rPr>
                                <w:rFonts w:asciiTheme="majorHAnsi" w:hAnsiTheme="majorHAnsi" w:cs="Times New Roman"/>
                                <w:color w:val="00B3BA" w:themeColor="accent1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="006942BC" w:rsidRPr="004C27F5">
                              <w:rPr>
                                <w:rFonts w:asciiTheme="majorHAnsi" w:hAnsiTheme="majorHAnsi"/>
                                <w:color w:val="00B3BA" w:themeColor="accent1"/>
                                <w:sz w:val="16"/>
                                <w:szCs w:val="16"/>
                              </w:rPr>
                              <w:instrText>PAGE   \* MERGEFORMAT</w:instrText>
                            </w:r>
                            <w:r w:rsidR="006942BC" w:rsidRPr="004C27F5">
                              <w:rPr>
                                <w:rFonts w:asciiTheme="majorHAnsi" w:hAnsiTheme="majorHAnsi" w:cs="Times New Roman"/>
                                <w:color w:val="00B3BA" w:themeColor="accent1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C0670C" w:rsidRPr="00C0670C">
                              <w:rPr>
                                <w:rFonts w:asciiTheme="majorHAnsi" w:eastAsiaTheme="majorEastAsia" w:hAnsiTheme="majorHAnsi" w:cstheme="majorBidi"/>
                                <w:noProof/>
                                <w:color w:val="00B3BA" w:themeColor="accent1"/>
                                <w:sz w:val="16"/>
                                <w:szCs w:val="16"/>
                              </w:rPr>
                              <w:t>3</w:t>
                            </w:r>
                            <w:r w:rsidR="006942BC" w:rsidRPr="004C27F5">
                              <w:rPr>
                                <w:rFonts w:asciiTheme="majorHAnsi" w:eastAsiaTheme="majorEastAsia" w:hAnsiTheme="majorHAnsi" w:cstheme="majorBidi"/>
                                <w:color w:val="00B3BA" w:themeColor="accent1"/>
                                <w:sz w:val="16"/>
                                <w:szCs w:val="16"/>
                              </w:rPr>
                              <w:fldChar w:fldCharType="end"/>
                            </w:r>
                          </w:sdtContent>
                        </w:sdt>
                      </w:sdtContent>
                    </w:sdt>
                  </w:p>
                </w:txbxContent>
              </v:textbox>
              <w10:wrap anchorx="margin" anchory="margin"/>
            </v:rect>
          </w:pict>
        </mc:Fallback>
      </mc:AlternateContent>
    </w:r>
    <w:r w:rsidR="00061398" w:rsidRPr="00444C01">
      <w:rPr>
        <w:rFonts w:asciiTheme="majorHAnsi" w:eastAsiaTheme="majorEastAsia" w:hAnsiTheme="majorHAnsi" w:cstheme="majorBidi"/>
        <w:noProof/>
        <w:sz w:val="20"/>
        <w:szCs w:val="20"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15AC2E1" wp14:editId="51F3165E">
              <wp:simplePos x="0" y="0"/>
              <wp:positionH relativeFrom="column">
                <wp:posOffset>-14605</wp:posOffset>
              </wp:positionH>
              <wp:positionV relativeFrom="paragraph">
                <wp:posOffset>-238126</wp:posOffset>
              </wp:positionV>
              <wp:extent cx="7038975" cy="9525"/>
              <wp:effectExtent l="0" t="0" r="28575" b="28575"/>
              <wp:wrapNone/>
              <wp:docPr id="12" name="Connecteur droi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38975" cy="9525"/>
                      </a:xfrm>
                      <a:prstGeom prst="line">
                        <a:avLst/>
                      </a:prstGeom>
                      <a:ln w="19050"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722C31" id="Connecteur droit 12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-18.75pt" to="553.1pt,-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" strokecolor="#00b3ba [3204]" strokeweight="1.5pt">
              <v:stroke dashstyle="1 1" joinstyle="miter"/>
            </v:line>
          </w:pict>
        </mc:Fallback>
      </mc:AlternateContent>
    </w:r>
    <w:r w:rsidR="00F93FAF" w:rsidRPr="00614948">
      <w:rPr>
        <w:rFonts w:asciiTheme="majorHAnsi" w:hAnsiTheme="majorHAnsi"/>
        <w:sz w:val="20"/>
        <w:szCs w:val="20"/>
      </w:rPr>
      <w:t xml:space="preserve"> </w:t>
    </w:r>
    <w:r w:rsidR="0045121F" w:rsidRPr="00614948">
      <w:rPr>
        <w:rFonts w:asciiTheme="majorHAnsi" w:hAnsiTheme="majorHAnsi"/>
        <w:sz w:val="20"/>
        <w:szCs w:val="20"/>
      </w:rPr>
      <w:t>•</w:t>
    </w:r>
    <w:r w:rsidR="00F93FAF" w:rsidRPr="00614948">
      <w:rPr>
        <w:rFonts w:asciiTheme="majorHAnsi" w:hAnsiTheme="majorHAnsi"/>
        <w:sz w:val="20"/>
        <w:szCs w:val="20"/>
      </w:rPr>
      <w:t xml:space="preserve"> </w:t>
    </w:r>
    <w:r>
      <w:rPr>
        <w:rFonts w:asciiTheme="majorHAnsi" w:hAnsiTheme="majorHAnsi"/>
        <w:sz w:val="20"/>
        <w:szCs w:val="20"/>
      </w:rPr>
      <w:t>v.3</w:t>
    </w:r>
    <w:r w:rsidR="007448C0">
      <w:rPr>
        <w:rFonts w:asciiTheme="majorHAnsi" w:hAnsiTheme="majorHAnsi"/>
        <w:sz w:val="20"/>
        <w:szCs w:val="20"/>
      </w:rPr>
      <w:t xml:space="preserve"> </w:t>
    </w:r>
    <w:r w:rsidR="00614948" w:rsidRPr="00614948">
      <w:rPr>
        <w:rFonts w:asciiTheme="majorHAnsi" w:hAnsiTheme="majorHAnsi"/>
        <w:sz w:val="20"/>
        <w:szCs w:val="20"/>
      </w:rPr>
      <w:t xml:space="preserve">• </w:t>
    </w:r>
    <w:r>
      <w:rPr>
        <w:rFonts w:asciiTheme="majorHAnsi" w:hAnsiTheme="majorHAnsi"/>
        <w:sz w:val="20"/>
        <w:szCs w:val="20"/>
      </w:rPr>
      <w:t>19/09</w:t>
    </w:r>
    <w:r w:rsidR="007448C0">
      <w:rPr>
        <w:rFonts w:asciiTheme="majorHAnsi" w:hAnsiTheme="majorHAnsi"/>
        <w:sz w:val="20"/>
        <w:szCs w:val="20"/>
      </w:rPr>
      <w:t>/2018</w:t>
    </w:r>
    <w:r w:rsidR="00F93FAF" w:rsidRPr="00614948">
      <w:rPr>
        <w:rFonts w:asciiTheme="majorHAnsi" w:hAnsiTheme="majorHAnsi"/>
        <w:i/>
        <w:sz w:val="20"/>
        <w:szCs w:val="20"/>
      </w:rPr>
      <w:t xml:space="preserve"> </w:t>
    </w:r>
    <w:r w:rsidR="006942BC">
      <w:rPr>
        <w:rFonts w:asciiTheme="majorHAnsi" w:hAnsiTheme="majorHAnsi"/>
        <w:i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350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7"/>
      <w:gridCol w:w="3402"/>
      <w:gridCol w:w="3261"/>
    </w:tblGrid>
    <w:tr w:rsidR="00C4579F" w:rsidRPr="00444C01" w:rsidTr="00C4579F">
      <w:tc>
        <w:tcPr>
          <w:tcW w:w="3687" w:type="dxa"/>
        </w:tcPr>
        <w:p w:rsidR="00D622DA" w:rsidRPr="00444C01" w:rsidRDefault="00C4579F" w:rsidP="00F6343A">
          <w:pPr>
            <w:rPr>
              <w:rFonts w:asciiTheme="majorHAnsi" w:hAnsiTheme="majorHAnsi"/>
              <w:b/>
              <w:color w:val="FFFFFF" w:themeColor="background1"/>
            </w:rPr>
          </w:pPr>
          <w:r w:rsidRPr="00444C01">
            <w:rPr>
              <w:rFonts w:asciiTheme="majorHAnsi" w:hAnsiTheme="majorHAnsi"/>
              <w:noProof/>
              <w:color w:val="FFFFFF" w:themeColor="background1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54144" behindDoc="1" locked="0" layoutInCell="1" allowOverlap="1" wp14:anchorId="6616F399" wp14:editId="198C1FF5">
                    <wp:simplePos x="0" y="0"/>
                    <wp:positionH relativeFrom="column">
                      <wp:posOffset>-904240</wp:posOffset>
                    </wp:positionH>
                    <wp:positionV relativeFrom="paragraph">
                      <wp:posOffset>-233328</wp:posOffset>
                    </wp:positionV>
                    <wp:extent cx="7987229" cy="1729496"/>
                    <wp:effectExtent l="0" t="0" r="0" b="4445"/>
                    <wp:wrapNone/>
                    <wp:docPr id="20" name="Rectangle 2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987229" cy="172949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94FAFF6" id="Rectangle 20" o:spid="_x0000_s1026" style="position:absolute;margin-left:-71.2pt;margin-top:-18.35pt;width:628.9pt;height:136.2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" fillcolor="#00b3ba [3204]" stroked="f" strokeweight="1pt"/>
                </w:pict>
              </mc:Fallback>
            </mc:AlternateContent>
          </w:r>
          <w:r w:rsidR="00444C01" w:rsidRPr="00444C01">
            <w:rPr>
              <w:rFonts w:asciiTheme="majorHAnsi" w:hAnsiTheme="majorHAnsi"/>
              <w:b/>
              <w:color w:val="FFFFFF" w:themeColor="background1"/>
            </w:rPr>
            <w:t>SITE DE CAEN</w:t>
          </w:r>
          <w:r w:rsidR="00D622DA">
            <w:rPr>
              <w:rFonts w:asciiTheme="majorHAnsi" w:hAnsiTheme="majorHAnsi"/>
              <w:b/>
              <w:color w:val="FFFFFF" w:themeColor="background1"/>
            </w:rPr>
            <w:t xml:space="preserve"> – Siège </w:t>
          </w:r>
          <w:bookmarkStart w:id="101" w:name="_GoBack"/>
          <w:bookmarkEnd w:id="101"/>
        </w:p>
        <w:p w:rsidR="00C4579F" w:rsidRDefault="002C4590" w:rsidP="00F6343A">
          <w:pPr>
            <w:rPr>
              <w:rFonts w:asciiTheme="majorHAnsi" w:hAnsiTheme="majorHAnsi" w:cstheme="minorHAnsi"/>
              <w:color w:val="FFFFFF" w:themeColor="background1"/>
              <w:sz w:val="18"/>
              <w:szCs w:val="18"/>
            </w:rPr>
          </w:pPr>
          <w:r>
            <w:rPr>
              <w:rFonts w:asciiTheme="majorHAnsi" w:hAnsiTheme="majorHAnsi" w:cstheme="minorHAnsi"/>
              <w:color w:val="FFFFFF" w:themeColor="background1"/>
              <w:sz w:val="18"/>
              <w:szCs w:val="18"/>
            </w:rPr>
            <w:t>Bâtiment COMETE</w:t>
          </w:r>
        </w:p>
        <w:p w:rsidR="002C4590" w:rsidRDefault="002C4590" w:rsidP="00F6343A">
          <w:pPr>
            <w:rPr>
              <w:rFonts w:asciiTheme="majorHAnsi" w:hAnsiTheme="majorHAnsi" w:cstheme="minorHAnsi"/>
              <w:color w:val="FFFFFF" w:themeColor="background1"/>
              <w:sz w:val="18"/>
              <w:szCs w:val="18"/>
            </w:rPr>
          </w:pPr>
          <w:r>
            <w:rPr>
              <w:rFonts w:asciiTheme="majorHAnsi" w:hAnsiTheme="majorHAnsi" w:cstheme="minorHAnsi"/>
              <w:color w:val="FFFFFF" w:themeColor="background1"/>
              <w:sz w:val="18"/>
              <w:szCs w:val="18"/>
            </w:rPr>
            <w:t>7, Longue Vue des Astronomes</w:t>
          </w:r>
        </w:p>
        <w:p w:rsidR="002C4590" w:rsidRPr="00444C01" w:rsidRDefault="002C4590" w:rsidP="00F6343A">
          <w:pPr>
            <w:rPr>
              <w:rFonts w:asciiTheme="majorHAnsi" w:hAnsiTheme="majorHAnsi" w:cstheme="minorHAnsi"/>
              <w:color w:val="FFFFFF" w:themeColor="background1"/>
              <w:sz w:val="18"/>
              <w:szCs w:val="18"/>
            </w:rPr>
          </w:pPr>
          <w:r>
            <w:rPr>
              <w:rFonts w:asciiTheme="majorHAnsi" w:hAnsiTheme="majorHAnsi" w:cstheme="minorHAnsi"/>
              <w:color w:val="FFFFFF" w:themeColor="background1"/>
              <w:sz w:val="18"/>
              <w:szCs w:val="18"/>
            </w:rPr>
            <w:t>14111 LOUVIGNY</w:t>
          </w:r>
        </w:p>
        <w:p w:rsidR="00C4579F" w:rsidRPr="00444C01" w:rsidRDefault="00C4579F" w:rsidP="00F6343A">
          <w:pPr>
            <w:rPr>
              <w:rFonts w:asciiTheme="majorHAnsi" w:hAnsiTheme="majorHAnsi"/>
              <w:color w:val="FFFFFF" w:themeColor="background1"/>
            </w:rPr>
          </w:pPr>
          <w:r w:rsidRPr="00444C01">
            <w:rPr>
              <w:rFonts w:asciiTheme="majorHAnsi" w:hAnsiTheme="majorHAnsi" w:cstheme="minorHAnsi"/>
              <w:b/>
              <w:color w:val="FFFFFF" w:themeColor="background1"/>
              <w:position w:val="-10"/>
              <w:sz w:val="18"/>
              <w:szCs w:val="18"/>
            </w:rPr>
            <w:t>02 50 53 70 00</w:t>
          </w:r>
        </w:p>
      </w:tc>
      <w:tc>
        <w:tcPr>
          <w:tcW w:w="3402" w:type="dxa"/>
        </w:tcPr>
        <w:p w:rsidR="00C4579F" w:rsidRPr="00444C01" w:rsidRDefault="00444C01" w:rsidP="00F6343A">
          <w:pPr>
            <w:rPr>
              <w:rFonts w:asciiTheme="majorHAnsi" w:hAnsiTheme="majorHAnsi" w:cstheme="minorHAnsi"/>
              <w:b/>
              <w:color w:val="FFFFFF" w:themeColor="background1"/>
            </w:rPr>
          </w:pPr>
          <w:r w:rsidRPr="00444C01">
            <w:rPr>
              <w:rFonts w:asciiTheme="majorHAnsi" w:hAnsiTheme="majorHAnsi" w:cstheme="minorHAnsi"/>
              <w:b/>
              <w:color w:val="FFFFFF" w:themeColor="background1"/>
            </w:rPr>
            <w:t>SITE DE ROUEN</w:t>
          </w:r>
        </w:p>
        <w:p w:rsidR="008F46FD" w:rsidRDefault="008F46FD" w:rsidP="00F6343A">
          <w:pPr>
            <w:rPr>
              <w:rFonts w:asciiTheme="majorHAnsi" w:hAnsiTheme="majorHAnsi" w:cstheme="minorHAnsi"/>
              <w:color w:val="FFFFFF" w:themeColor="background1"/>
              <w:sz w:val="18"/>
              <w:szCs w:val="18"/>
            </w:rPr>
          </w:pPr>
          <w:r w:rsidRPr="008F46FD">
            <w:rPr>
              <w:rFonts w:asciiTheme="majorHAnsi" w:hAnsiTheme="majorHAnsi" w:cstheme="minorHAnsi"/>
              <w:color w:val="FFFFFF" w:themeColor="background1"/>
              <w:sz w:val="18"/>
              <w:szCs w:val="18"/>
            </w:rPr>
            <w:t>1</w:t>
          </w:r>
          <w:r>
            <w:rPr>
              <w:rFonts w:asciiTheme="majorHAnsi" w:hAnsiTheme="majorHAnsi" w:cstheme="minorHAnsi"/>
              <w:color w:val="FFFFFF" w:themeColor="background1"/>
              <w:sz w:val="18"/>
              <w:szCs w:val="18"/>
            </w:rPr>
            <w:t>231 rue de la sente aux bœufs</w:t>
          </w:r>
        </w:p>
        <w:p w:rsidR="008F46FD" w:rsidRDefault="008F46FD" w:rsidP="008F46FD">
          <w:pPr>
            <w:rPr>
              <w:rFonts w:asciiTheme="majorHAnsi" w:hAnsiTheme="majorHAnsi" w:cstheme="minorHAnsi"/>
              <w:color w:val="FFFFFF" w:themeColor="background1"/>
              <w:sz w:val="18"/>
              <w:szCs w:val="18"/>
            </w:rPr>
          </w:pPr>
          <w:r>
            <w:rPr>
              <w:rFonts w:asciiTheme="majorHAnsi" w:hAnsiTheme="majorHAnsi" w:cstheme="minorHAnsi"/>
              <w:color w:val="FFFFFF" w:themeColor="background1"/>
              <w:sz w:val="18"/>
              <w:szCs w:val="18"/>
            </w:rPr>
            <w:t>76160 Saint Martin du Vivier</w:t>
          </w:r>
        </w:p>
        <w:p w:rsidR="00C4579F" w:rsidRPr="00444C01" w:rsidRDefault="00C4579F" w:rsidP="008F46FD">
          <w:pPr>
            <w:rPr>
              <w:rFonts w:asciiTheme="majorHAnsi" w:hAnsiTheme="majorHAnsi"/>
              <w:color w:val="FFFFFF" w:themeColor="background1"/>
            </w:rPr>
          </w:pPr>
          <w:r w:rsidRPr="00444C01">
            <w:rPr>
              <w:rFonts w:asciiTheme="majorHAnsi" w:hAnsiTheme="majorHAnsi" w:cstheme="minorHAnsi"/>
              <w:b/>
              <w:color w:val="FFFFFF" w:themeColor="background1"/>
              <w:position w:val="-10"/>
              <w:sz w:val="18"/>
              <w:szCs w:val="18"/>
            </w:rPr>
            <w:t>02 32 80 91 50</w:t>
          </w:r>
        </w:p>
      </w:tc>
      <w:tc>
        <w:tcPr>
          <w:tcW w:w="3261" w:type="dxa"/>
        </w:tcPr>
        <w:p w:rsidR="00CD320C" w:rsidRPr="00CD320C" w:rsidRDefault="00CD320C" w:rsidP="00CD320C">
          <w:pPr>
            <w:rPr>
              <w:rFonts w:asciiTheme="majorHAnsi" w:hAnsiTheme="majorHAnsi" w:cstheme="minorHAnsi"/>
              <w:b/>
              <w:noProof/>
              <w:color w:val="FFFFFF" w:themeColor="background1"/>
              <w:lang w:eastAsia="fr-FR"/>
            </w:rPr>
          </w:pPr>
        </w:p>
        <w:p w:rsidR="00CD320C" w:rsidRDefault="00CD320C" w:rsidP="00CD320C">
          <w:pPr>
            <w:rPr>
              <w:rFonts w:asciiTheme="majorHAnsi" w:hAnsiTheme="majorHAnsi" w:cstheme="minorHAnsi"/>
              <w:b/>
              <w:noProof/>
              <w:color w:val="FFFFFF" w:themeColor="background1"/>
              <w:sz w:val="18"/>
              <w:szCs w:val="18"/>
              <w:lang w:eastAsia="fr-FR"/>
            </w:rPr>
          </w:pPr>
        </w:p>
        <w:p w:rsidR="00CD320C" w:rsidRPr="00CD320C" w:rsidRDefault="00CD320C" w:rsidP="00CD320C">
          <w:pPr>
            <w:rPr>
              <w:rFonts w:asciiTheme="majorHAnsi" w:hAnsiTheme="majorHAnsi" w:cstheme="minorHAnsi"/>
              <w:b/>
              <w:noProof/>
              <w:color w:val="FFFFFF" w:themeColor="background1"/>
              <w:sz w:val="18"/>
              <w:szCs w:val="18"/>
              <w:lang w:eastAsia="fr-FR"/>
            </w:rPr>
          </w:pPr>
        </w:p>
        <w:p w:rsidR="00CD320C" w:rsidRPr="00CD320C" w:rsidRDefault="00CD320C" w:rsidP="00CD320C">
          <w:pPr>
            <w:rPr>
              <w:rFonts w:asciiTheme="majorHAnsi" w:hAnsiTheme="majorHAnsi" w:cstheme="minorHAnsi"/>
              <w:b/>
              <w:noProof/>
              <w:color w:val="FFFFFF" w:themeColor="background1"/>
              <w:sz w:val="18"/>
              <w:szCs w:val="18"/>
              <w:lang w:eastAsia="fr-FR"/>
            </w:rPr>
          </w:pPr>
        </w:p>
        <w:p w:rsidR="00C4579F" w:rsidRPr="00CD320C" w:rsidRDefault="00CD320C" w:rsidP="00CD320C">
          <w:pPr>
            <w:rPr>
              <w:rFonts w:asciiTheme="majorHAnsi" w:hAnsiTheme="majorHAnsi" w:cstheme="minorHAnsi"/>
              <w:b/>
              <w:noProof/>
              <w:color w:val="FFFFFF" w:themeColor="background1"/>
              <w:sz w:val="18"/>
              <w:szCs w:val="18"/>
              <w:lang w:eastAsia="fr-FR"/>
            </w:rPr>
          </w:pPr>
          <w:r w:rsidRPr="00CD320C">
            <w:rPr>
              <w:rFonts w:asciiTheme="majorHAnsi" w:hAnsiTheme="majorHAnsi" w:cstheme="minorHAnsi"/>
              <w:b/>
              <w:color w:val="FFFFFF" w:themeColor="background1"/>
              <w:sz w:val="18"/>
              <w:szCs w:val="18"/>
            </w:rPr>
            <w:t>contact@normand-esante.fr</w:t>
          </w:r>
        </w:p>
      </w:tc>
    </w:tr>
  </w:tbl>
  <w:p w:rsidR="00C4579F" w:rsidRPr="00444C01" w:rsidRDefault="004C27F5">
    <w:pPr>
      <w:pStyle w:val="Pieddepage"/>
      <w:rPr>
        <w:rFonts w:asciiTheme="majorHAnsi" w:hAnsiTheme="majorHAnsi"/>
      </w:rPr>
    </w:pPr>
    <w:r w:rsidRPr="004C27F5">
      <w:rPr>
        <w:noProof/>
        <w:lang w:eastAsia="fr-FR"/>
      </w:rPr>
      <w:drawing>
        <wp:anchor distT="0" distB="0" distL="114300" distR="114300" simplePos="0" relativeHeight="251678720" behindDoc="0" locked="0" layoutInCell="1" allowOverlap="1" wp14:anchorId="6A9F4106" wp14:editId="7A8E6F13">
          <wp:simplePos x="0" y="0"/>
          <wp:positionH relativeFrom="column">
            <wp:posOffset>-686435</wp:posOffset>
          </wp:positionH>
          <wp:positionV relativeFrom="paragraph">
            <wp:posOffset>-3549015</wp:posOffset>
          </wp:positionV>
          <wp:extent cx="2324100" cy="2752725"/>
          <wp:effectExtent l="0" t="0" r="0" b="0"/>
          <wp:wrapTopAndBottom/>
          <wp:docPr id="17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6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376" t="62514" r="2244"/>
                  <a:stretch/>
                </pic:blipFill>
                <pic:spPr>
                  <a:xfrm rot="5400000">
                    <a:off x="0" y="0"/>
                    <a:ext cx="2324100" cy="2752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DB8" w:rsidRDefault="00671DB8" w:rsidP="00F93FAF">
      <w:pPr>
        <w:spacing w:after="0" w:line="240" w:lineRule="auto"/>
      </w:pPr>
      <w:r>
        <w:separator/>
      </w:r>
    </w:p>
  </w:footnote>
  <w:footnote w:type="continuationSeparator" w:id="0">
    <w:p w:rsidR="00671DB8" w:rsidRDefault="00671DB8" w:rsidP="00F93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2DA" w:rsidRDefault="00D622D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3FAF" w:rsidRDefault="00F93FAF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58AF6C79" wp14:editId="5CE15577">
          <wp:simplePos x="0" y="0"/>
          <wp:positionH relativeFrom="column">
            <wp:posOffset>-690880</wp:posOffset>
          </wp:positionH>
          <wp:positionV relativeFrom="paragraph">
            <wp:posOffset>-281940</wp:posOffset>
          </wp:positionV>
          <wp:extent cx="1104900" cy="622935"/>
          <wp:effectExtent l="0" t="0" r="0" b="0"/>
          <wp:wrapTopAndBottom/>
          <wp:docPr id="216" name="Image 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rmande-sante-CMJ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622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42BC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27F5" w:rsidRDefault="004C27F5">
    <w:pPr>
      <w:pStyle w:val="En-tte"/>
    </w:pPr>
    <w:r w:rsidRPr="004C27F5">
      <w:rPr>
        <w:noProof/>
        <w:lang w:eastAsia="fr-FR"/>
      </w:rPr>
      <w:drawing>
        <wp:anchor distT="0" distB="0" distL="114300" distR="114300" simplePos="0" relativeHeight="251680768" behindDoc="0" locked="0" layoutInCell="1" allowOverlap="1" wp14:anchorId="29512EB6" wp14:editId="2A79CADE">
          <wp:simplePos x="0" y="0"/>
          <wp:positionH relativeFrom="column">
            <wp:posOffset>4182110</wp:posOffset>
          </wp:positionH>
          <wp:positionV relativeFrom="paragraph">
            <wp:posOffset>-486410</wp:posOffset>
          </wp:positionV>
          <wp:extent cx="2690575" cy="1638300"/>
          <wp:effectExtent l="0" t="0" r="0" b="0"/>
          <wp:wrapSquare wrapText="bothSides"/>
          <wp:docPr id="16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812" r="10195" b="10186"/>
                  <a:stretch/>
                </pic:blipFill>
                <pic:spPr>
                  <a:xfrm>
                    <a:off x="0" y="0"/>
                    <a:ext cx="2690575" cy="1638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53BE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064D17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D632115"/>
    <w:multiLevelType w:val="hybridMultilevel"/>
    <w:tmpl w:val="B2D426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E6E4C"/>
    <w:multiLevelType w:val="multilevel"/>
    <w:tmpl w:val="5E80C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3E95124"/>
    <w:multiLevelType w:val="hybridMultilevel"/>
    <w:tmpl w:val="24484160"/>
    <w:lvl w:ilvl="0" w:tplc="F8EE66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3BA" w:themeColor="accent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B23C2"/>
    <w:multiLevelType w:val="hybridMultilevel"/>
    <w:tmpl w:val="F33A9604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82D24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A08A6FD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36BDD"/>
    <w:multiLevelType w:val="hybridMultilevel"/>
    <w:tmpl w:val="EBDE3E5E"/>
    <w:lvl w:ilvl="0" w:tplc="F244BBB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2B1090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6B4CC18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F8EE669A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3230B"/>
    <w:multiLevelType w:val="multilevel"/>
    <w:tmpl w:val="01961594"/>
    <w:lvl w:ilvl="0">
      <w:start w:val="1"/>
      <w:numFmt w:val="decimal"/>
      <w:suff w:val="space"/>
      <w:lvlText w:val="CHAPITRE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- 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375F740B"/>
    <w:multiLevelType w:val="hybridMultilevel"/>
    <w:tmpl w:val="44086F6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51080"/>
    <w:multiLevelType w:val="hybridMultilevel"/>
    <w:tmpl w:val="7B5294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D3DFE"/>
    <w:multiLevelType w:val="hybridMultilevel"/>
    <w:tmpl w:val="EBE8CDC6"/>
    <w:lvl w:ilvl="0" w:tplc="0DB06EB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3BA" w:themeColor="accent1"/>
      </w:rPr>
    </w:lvl>
    <w:lvl w:ilvl="1" w:tplc="040C0003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11" w15:restartNumberingAfterBreak="0">
    <w:nsid w:val="41A1017D"/>
    <w:multiLevelType w:val="hybridMultilevel"/>
    <w:tmpl w:val="F87648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C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D191E"/>
    <w:multiLevelType w:val="multilevel"/>
    <w:tmpl w:val="5E80C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E1D7FE8"/>
    <w:multiLevelType w:val="hybridMultilevel"/>
    <w:tmpl w:val="A39E4FC6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EA6CD130">
      <w:start w:val="1"/>
      <w:numFmt w:val="bullet"/>
      <w:pStyle w:val="puce2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A08A6FD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333BF"/>
    <w:multiLevelType w:val="hybridMultilevel"/>
    <w:tmpl w:val="75D03684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82D24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A08A6FD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B880A554">
      <w:start w:val="1"/>
      <w:numFmt w:val="bullet"/>
      <w:pStyle w:val="Puce4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0424D"/>
    <w:multiLevelType w:val="hybridMultilevel"/>
    <w:tmpl w:val="8BB2BA08"/>
    <w:lvl w:ilvl="0" w:tplc="F244BBB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A65FB7"/>
    <w:multiLevelType w:val="hybridMultilevel"/>
    <w:tmpl w:val="E6F6F4AC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82D24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35FA119A">
      <w:start w:val="1"/>
      <w:numFmt w:val="bullet"/>
      <w:pStyle w:val="Puce3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3065A"/>
    <w:multiLevelType w:val="hybridMultilevel"/>
    <w:tmpl w:val="946C8976"/>
    <w:lvl w:ilvl="0" w:tplc="040C0005">
      <w:start w:val="1"/>
      <w:numFmt w:val="bullet"/>
      <w:pStyle w:val="puce1"/>
      <w:lvlText w:val=""/>
      <w:lvlJc w:val="left"/>
      <w:pPr>
        <w:ind w:left="720" w:hanging="360"/>
      </w:pPr>
      <w:rPr>
        <w:rFonts w:ascii="Wingdings" w:hAnsi="Wingdings" w:hint="default"/>
        <w:color w:val="00B3BA" w:themeColor="accent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412021"/>
    <w:multiLevelType w:val="hybridMultilevel"/>
    <w:tmpl w:val="AFA00B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83242B"/>
    <w:multiLevelType w:val="hybridMultilevel"/>
    <w:tmpl w:val="73F2A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E158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8DF6630"/>
    <w:multiLevelType w:val="hybridMultilevel"/>
    <w:tmpl w:val="168666CC"/>
    <w:lvl w:ilvl="0" w:tplc="A08A6FDA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  <w:color w:val="00B3BA" w:themeColor="accent1"/>
      </w:rPr>
    </w:lvl>
    <w:lvl w:ilvl="1" w:tplc="040C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22" w15:restartNumberingAfterBreak="0">
    <w:nsid w:val="7BC51595"/>
    <w:multiLevelType w:val="multilevel"/>
    <w:tmpl w:val="5E80C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9"/>
  </w:num>
  <w:num w:numId="3">
    <w:abstractNumId w:val="18"/>
  </w:num>
  <w:num w:numId="4">
    <w:abstractNumId w:val="1"/>
  </w:num>
  <w:num w:numId="5">
    <w:abstractNumId w:val="0"/>
  </w:num>
  <w:num w:numId="6">
    <w:abstractNumId w:val="3"/>
  </w:num>
  <w:num w:numId="7">
    <w:abstractNumId w:val="20"/>
  </w:num>
  <w:num w:numId="8">
    <w:abstractNumId w:val="22"/>
  </w:num>
  <w:num w:numId="9">
    <w:abstractNumId w:val="12"/>
  </w:num>
  <w:num w:numId="10">
    <w:abstractNumId w:val="9"/>
  </w:num>
  <w:num w:numId="11">
    <w:abstractNumId w:val="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5"/>
  </w:num>
  <w:num w:numId="15">
    <w:abstractNumId w:val="17"/>
  </w:num>
  <w:num w:numId="16">
    <w:abstractNumId w:val="21"/>
  </w:num>
  <w:num w:numId="17">
    <w:abstractNumId w:val="10"/>
  </w:num>
  <w:num w:numId="18">
    <w:abstractNumId w:val="13"/>
  </w:num>
  <w:num w:numId="19">
    <w:abstractNumId w:val="16"/>
  </w:num>
  <w:num w:numId="20">
    <w:abstractNumId w:val="14"/>
  </w:num>
  <w:num w:numId="21">
    <w:abstractNumId w:val="15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efaultTableStyle w:val="TableauGrille4-Accentuation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20C"/>
    <w:rsid w:val="000109EB"/>
    <w:rsid w:val="00016A20"/>
    <w:rsid w:val="00051422"/>
    <w:rsid w:val="00060B9B"/>
    <w:rsid w:val="00061398"/>
    <w:rsid w:val="000C303C"/>
    <w:rsid w:val="000D6E1B"/>
    <w:rsid w:val="000E78EB"/>
    <w:rsid w:val="0010332F"/>
    <w:rsid w:val="0013707D"/>
    <w:rsid w:val="001554DB"/>
    <w:rsid w:val="00175D76"/>
    <w:rsid w:val="001A47A6"/>
    <w:rsid w:val="00226088"/>
    <w:rsid w:val="00243344"/>
    <w:rsid w:val="00250677"/>
    <w:rsid w:val="00281BCC"/>
    <w:rsid w:val="002B2DED"/>
    <w:rsid w:val="002C4590"/>
    <w:rsid w:val="002F51FE"/>
    <w:rsid w:val="00312005"/>
    <w:rsid w:val="00360B57"/>
    <w:rsid w:val="003F30D7"/>
    <w:rsid w:val="003F63AE"/>
    <w:rsid w:val="0043174A"/>
    <w:rsid w:val="00444C01"/>
    <w:rsid w:val="0045121F"/>
    <w:rsid w:val="00497920"/>
    <w:rsid w:val="004A62C0"/>
    <w:rsid w:val="004C27F5"/>
    <w:rsid w:val="004C5F6D"/>
    <w:rsid w:val="004E144D"/>
    <w:rsid w:val="00536081"/>
    <w:rsid w:val="005821E9"/>
    <w:rsid w:val="005B1DA0"/>
    <w:rsid w:val="00614948"/>
    <w:rsid w:val="00646047"/>
    <w:rsid w:val="00652334"/>
    <w:rsid w:val="00653579"/>
    <w:rsid w:val="00671DB8"/>
    <w:rsid w:val="006942BC"/>
    <w:rsid w:val="006A024E"/>
    <w:rsid w:val="006F065F"/>
    <w:rsid w:val="0071273C"/>
    <w:rsid w:val="00737A93"/>
    <w:rsid w:val="007448C0"/>
    <w:rsid w:val="00744F53"/>
    <w:rsid w:val="00793497"/>
    <w:rsid w:val="007C46C4"/>
    <w:rsid w:val="007E4BC3"/>
    <w:rsid w:val="0081047D"/>
    <w:rsid w:val="00820EA0"/>
    <w:rsid w:val="00842BCF"/>
    <w:rsid w:val="008A19F8"/>
    <w:rsid w:val="008F46FD"/>
    <w:rsid w:val="00926766"/>
    <w:rsid w:val="00935240"/>
    <w:rsid w:val="00952E9E"/>
    <w:rsid w:val="00966A26"/>
    <w:rsid w:val="0098455B"/>
    <w:rsid w:val="00992836"/>
    <w:rsid w:val="00AC12D1"/>
    <w:rsid w:val="00AD633D"/>
    <w:rsid w:val="00B0496F"/>
    <w:rsid w:val="00BE16B6"/>
    <w:rsid w:val="00BF03CF"/>
    <w:rsid w:val="00C0670C"/>
    <w:rsid w:val="00C4579F"/>
    <w:rsid w:val="00C5545F"/>
    <w:rsid w:val="00C65E2C"/>
    <w:rsid w:val="00C67008"/>
    <w:rsid w:val="00C769BE"/>
    <w:rsid w:val="00CA2372"/>
    <w:rsid w:val="00CB24A2"/>
    <w:rsid w:val="00CC604D"/>
    <w:rsid w:val="00CD320C"/>
    <w:rsid w:val="00CF041E"/>
    <w:rsid w:val="00CF2501"/>
    <w:rsid w:val="00D622DA"/>
    <w:rsid w:val="00D7798B"/>
    <w:rsid w:val="00D815E0"/>
    <w:rsid w:val="00DA1CA4"/>
    <w:rsid w:val="00E12D97"/>
    <w:rsid w:val="00EB2356"/>
    <w:rsid w:val="00F10728"/>
    <w:rsid w:val="00F154F9"/>
    <w:rsid w:val="00F40308"/>
    <w:rsid w:val="00F5675C"/>
    <w:rsid w:val="00F6343A"/>
    <w:rsid w:val="00F658E2"/>
    <w:rsid w:val="00F66981"/>
    <w:rsid w:val="00F93FAF"/>
    <w:rsid w:val="00FF2A8D"/>
    <w:rsid w:val="00FF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0F732"/>
  <w15:docId w15:val="{2719D484-0A72-41AA-B309-644DD68E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GCS Texte"/>
    <w:qFormat/>
    <w:rsid w:val="00D815E0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44C01"/>
    <w:pPr>
      <w:keepNext/>
      <w:keepLines/>
      <w:numPr>
        <w:numId w:val="4"/>
      </w:numPr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B3BA" w:themeColor="accent1"/>
      <w:sz w:val="40"/>
      <w:szCs w:val="30"/>
    </w:rPr>
  </w:style>
  <w:style w:type="paragraph" w:styleId="Titre2">
    <w:name w:val="heading 2"/>
    <w:basedOn w:val="Normal"/>
    <w:next w:val="Normal"/>
    <w:link w:val="Titre2Car"/>
    <w:unhideWhenUsed/>
    <w:qFormat/>
    <w:rsid w:val="00C769BE"/>
    <w:pPr>
      <w:keepNext/>
      <w:keepLines/>
      <w:numPr>
        <w:ilvl w:val="1"/>
        <w:numId w:val="4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b/>
      <w:color w:val="4D2A86" w:themeColor="accent3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769BE"/>
    <w:pPr>
      <w:keepNext/>
      <w:keepLines/>
      <w:numPr>
        <w:ilvl w:val="2"/>
        <w:numId w:val="4"/>
      </w:numPr>
      <w:spacing w:before="160" w:after="120" w:line="240" w:lineRule="auto"/>
      <w:outlineLvl w:val="2"/>
    </w:pPr>
    <w:rPr>
      <w:rFonts w:asciiTheme="majorHAnsi" w:eastAsiaTheme="majorEastAsia" w:hAnsiTheme="majorHAnsi" w:cstheme="majorBidi"/>
      <w:b/>
      <w:color w:val="4D2A86" w:themeColor="accent3"/>
      <w:sz w:val="24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769BE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4D2A86" w:themeColor="accent3"/>
      <w:sz w:val="24"/>
      <w:szCs w:val="25"/>
    </w:rPr>
  </w:style>
  <w:style w:type="paragraph" w:styleId="Titre5">
    <w:name w:val="heading 5"/>
    <w:basedOn w:val="Normal"/>
    <w:next w:val="Normal"/>
    <w:link w:val="Titre5Car"/>
    <w:uiPriority w:val="9"/>
    <w:unhideWhenUsed/>
    <w:rsid w:val="00BE16B6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i/>
      <w:iCs/>
      <w:color w:val="733104" w:themeColor="accent2" w:themeShade="80"/>
      <w:sz w:val="24"/>
      <w:szCs w:val="24"/>
    </w:rPr>
  </w:style>
  <w:style w:type="paragraph" w:styleId="Titre6">
    <w:name w:val="heading 6"/>
    <w:aliases w:val="ARTICLE - Titre 1"/>
    <w:basedOn w:val="Normal"/>
    <w:next w:val="Normal"/>
    <w:link w:val="Titre6Car"/>
    <w:uiPriority w:val="9"/>
    <w:unhideWhenUsed/>
    <w:qFormat/>
    <w:rsid w:val="00BE16B6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i/>
      <w:iCs/>
      <w:color w:val="5F5F5F" w:themeColor="accent6" w:themeShade="80"/>
      <w:sz w:val="23"/>
      <w:szCs w:val="23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16B6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color w:val="00595D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E16B6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733104" w:themeColor="accent2" w:themeShade="80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E16B6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color w:val="5F5F5F" w:themeColor="accent6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BE16B6"/>
    <w:pPr>
      <w:ind w:left="720"/>
      <w:contextualSpacing/>
    </w:pPr>
  </w:style>
  <w:style w:type="paragraph" w:styleId="Sansinterligne">
    <w:name w:val="No Spacing"/>
    <w:aliases w:val="STYLE GCS TITRE 2"/>
    <w:uiPriority w:val="1"/>
    <w:qFormat/>
    <w:rsid w:val="00BE16B6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F93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3FAF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F93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3FAF"/>
    <w:rPr>
      <w:rFonts w:eastAsiaTheme="minorEastAsia"/>
    </w:rPr>
  </w:style>
  <w:style w:type="paragraph" w:customStyle="1" w:styleId="GCSTITREPRINCIPALE">
    <w:name w:val="GCS TITRE PRINCIPALE"/>
    <w:basedOn w:val="Normal"/>
    <w:link w:val="GCSTITREPRINCIPALECar"/>
    <w:rsid w:val="00F93FAF"/>
    <w:pPr>
      <w:ind w:right="707"/>
      <w:jc w:val="center"/>
    </w:pPr>
    <w:rPr>
      <w:b/>
      <w:color w:val="0866AC"/>
      <w:sz w:val="32"/>
      <w:szCs w:val="32"/>
    </w:rPr>
  </w:style>
  <w:style w:type="character" w:customStyle="1" w:styleId="GCSTITREPRINCIPALECar">
    <w:name w:val="GCS TITRE PRINCIPALE Car"/>
    <w:basedOn w:val="Policepardfaut"/>
    <w:link w:val="GCSTITREPRINCIPALE"/>
    <w:rsid w:val="00F93FAF"/>
    <w:rPr>
      <w:rFonts w:eastAsiaTheme="minorEastAsia"/>
      <w:b/>
      <w:color w:val="0866AC"/>
      <w:sz w:val="32"/>
      <w:szCs w:val="32"/>
    </w:rPr>
  </w:style>
  <w:style w:type="character" w:customStyle="1" w:styleId="Titre1Car">
    <w:name w:val="Titre 1 Car"/>
    <w:basedOn w:val="Policepardfaut"/>
    <w:link w:val="Titre1"/>
    <w:uiPriority w:val="9"/>
    <w:rsid w:val="00444C01"/>
    <w:rPr>
      <w:rFonts w:asciiTheme="majorHAnsi" w:eastAsiaTheme="majorEastAsia" w:hAnsiTheme="majorHAnsi" w:cstheme="majorBidi"/>
      <w:color w:val="00B3BA" w:themeColor="accent1"/>
      <w:sz w:val="40"/>
      <w:szCs w:val="30"/>
    </w:rPr>
  </w:style>
  <w:style w:type="character" w:customStyle="1" w:styleId="Titre2Car">
    <w:name w:val="Titre 2 Car"/>
    <w:basedOn w:val="Policepardfaut"/>
    <w:link w:val="Titre2"/>
    <w:rsid w:val="00C769BE"/>
    <w:rPr>
      <w:rFonts w:asciiTheme="majorHAnsi" w:eastAsiaTheme="majorEastAsia" w:hAnsiTheme="majorHAnsi" w:cstheme="majorBidi"/>
      <w:b/>
      <w:color w:val="4D2A86" w:themeColor="accent3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C769BE"/>
    <w:rPr>
      <w:rFonts w:asciiTheme="majorHAnsi" w:eastAsiaTheme="majorEastAsia" w:hAnsiTheme="majorHAnsi" w:cstheme="majorBidi"/>
      <w:b/>
      <w:color w:val="4D2A86" w:themeColor="accent3"/>
      <w:sz w:val="24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444C01"/>
    <w:pPr>
      <w:spacing w:after="0" w:line="240" w:lineRule="auto"/>
      <w:contextualSpacing/>
      <w:jc w:val="left"/>
    </w:pPr>
    <w:rPr>
      <w:rFonts w:asciiTheme="majorHAnsi" w:eastAsiaTheme="majorEastAsia" w:hAnsiTheme="majorHAnsi" w:cstheme="majorBidi"/>
      <w:b/>
      <w:color w:val="4D2A86" w:themeColor="accent3"/>
      <w:spacing w:val="-10"/>
      <w:sz w:val="44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44C01"/>
    <w:rPr>
      <w:rFonts w:asciiTheme="majorHAnsi" w:eastAsiaTheme="majorEastAsia" w:hAnsiTheme="majorHAnsi" w:cstheme="majorBidi"/>
      <w:b/>
      <w:color w:val="4D2A86" w:themeColor="accent3"/>
      <w:spacing w:val="-10"/>
      <w:sz w:val="44"/>
      <w:szCs w:val="52"/>
    </w:rPr>
  </w:style>
  <w:style w:type="character" w:styleId="lev">
    <w:name w:val="Strong"/>
    <w:basedOn w:val="Policepardfaut"/>
    <w:uiPriority w:val="22"/>
    <w:qFormat/>
    <w:rsid w:val="00BE16B6"/>
    <w:rPr>
      <w:b/>
      <w:bCs/>
    </w:rPr>
  </w:style>
  <w:style w:type="table" w:styleId="Grilledutableau">
    <w:name w:val="Table Grid"/>
    <w:basedOn w:val="TableauNormal"/>
    <w:uiPriority w:val="39"/>
    <w:rsid w:val="00CF2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55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545F"/>
    <w:rPr>
      <w:rFonts w:ascii="Segoe UI" w:eastAsiaTheme="minorEastAsia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614948"/>
    <w:rPr>
      <w:color w:val="00B3BA" w:themeColor="hyperlink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E16B6"/>
    <w:pPr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793497"/>
    <w:pPr>
      <w:tabs>
        <w:tab w:val="left" w:pos="880"/>
        <w:tab w:val="right" w:leader="dot" w:pos="9060"/>
      </w:tabs>
      <w:spacing w:after="0"/>
      <w:ind w:left="220"/>
      <w:jc w:val="left"/>
    </w:pPr>
    <w:rPr>
      <w:rFonts w:cstheme="minorHAnsi"/>
      <w:smallCaps/>
      <w:sz w:val="24"/>
      <w:szCs w:val="20"/>
    </w:rPr>
  </w:style>
  <w:style w:type="paragraph" w:styleId="TM1">
    <w:name w:val="toc 1"/>
    <w:basedOn w:val="Normal"/>
    <w:next w:val="Normal"/>
    <w:autoRedefine/>
    <w:uiPriority w:val="39"/>
    <w:unhideWhenUsed/>
    <w:rsid w:val="00793497"/>
    <w:pPr>
      <w:spacing w:before="120" w:after="120"/>
      <w:jc w:val="left"/>
    </w:pPr>
    <w:rPr>
      <w:rFonts w:cstheme="minorHAnsi"/>
      <w:b/>
      <w:bCs/>
      <w:caps/>
      <w:sz w:val="28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BE16B6"/>
    <w:pPr>
      <w:spacing w:after="0"/>
      <w:ind w:left="440"/>
      <w:jc w:val="left"/>
    </w:pPr>
    <w:rPr>
      <w:rFonts w:cstheme="minorHAnsi"/>
      <w:i/>
      <w:iCs/>
      <w:sz w:val="20"/>
      <w:szCs w:val="20"/>
    </w:rPr>
  </w:style>
  <w:style w:type="character" w:customStyle="1" w:styleId="Titre4Car">
    <w:name w:val="Titre 4 Car"/>
    <w:basedOn w:val="Policepardfaut"/>
    <w:link w:val="Titre4"/>
    <w:uiPriority w:val="9"/>
    <w:rsid w:val="00C769BE"/>
    <w:rPr>
      <w:rFonts w:asciiTheme="majorHAnsi" w:eastAsiaTheme="majorEastAsia" w:hAnsiTheme="majorHAnsi" w:cstheme="majorBidi"/>
      <w:i/>
      <w:iCs/>
      <w:color w:val="4D2A86" w:themeColor="accent3"/>
      <w:sz w:val="24"/>
      <w:szCs w:val="25"/>
    </w:rPr>
  </w:style>
  <w:style w:type="character" w:customStyle="1" w:styleId="Titre5Car">
    <w:name w:val="Titre 5 Car"/>
    <w:basedOn w:val="Policepardfaut"/>
    <w:link w:val="Titre5"/>
    <w:uiPriority w:val="9"/>
    <w:semiHidden/>
    <w:rsid w:val="00BE16B6"/>
    <w:rPr>
      <w:rFonts w:asciiTheme="majorHAnsi" w:eastAsiaTheme="majorEastAsia" w:hAnsiTheme="majorHAnsi" w:cstheme="majorBidi"/>
      <w:i/>
      <w:iCs/>
      <w:color w:val="733104" w:themeColor="accent2" w:themeShade="80"/>
      <w:sz w:val="24"/>
      <w:szCs w:val="24"/>
    </w:rPr>
  </w:style>
  <w:style w:type="character" w:customStyle="1" w:styleId="Titre6Car">
    <w:name w:val="Titre 6 Car"/>
    <w:aliases w:val="ARTICLE - Titre 1 Car"/>
    <w:basedOn w:val="Policepardfaut"/>
    <w:link w:val="Titre6"/>
    <w:uiPriority w:val="9"/>
    <w:semiHidden/>
    <w:rsid w:val="00BE16B6"/>
    <w:rPr>
      <w:rFonts w:asciiTheme="majorHAnsi" w:eastAsiaTheme="majorEastAsia" w:hAnsiTheme="majorHAnsi" w:cstheme="majorBidi"/>
      <w:i/>
      <w:iCs/>
      <w:color w:val="5F5F5F" w:themeColor="accent6" w:themeShade="80"/>
      <w:sz w:val="23"/>
      <w:szCs w:val="23"/>
    </w:rPr>
  </w:style>
  <w:style w:type="character" w:customStyle="1" w:styleId="Titre7Car">
    <w:name w:val="Titre 7 Car"/>
    <w:basedOn w:val="Policepardfaut"/>
    <w:link w:val="Titre7"/>
    <w:uiPriority w:val="9"/>
    <w:semiHidden/>
    <w:rsid w:val="00BE16B6"/>
    <w:rPr>
      <w:rFonts w:asciiTheme="majorHAnsi" w:eastAsiaTheme="majorEastAsia" w:hAnsiTheme="majorHAnsi" w:cstheme="majorBidi"/>
      <w:color w:val="00595D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BE16B6"/>
    <w:rPr>
      <w:rFonts w:asciiTheme="majorHAnsi" w:eastAsiaTheme="majorEastAsia" w:hAnsiTheme="majorHAnsi" w:cstheme="majorBidi"/>
      <w:color w:val="733104" w:themeColor="accent2" w:themeShade="80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BE16B6"/>
    <w:rPr>
      <w:rFonts w:asciiTheme="majorHAnsi" w:eastAsiaTheme="majorEastAsia" w:hAnsiTheme="majorHAnsi" w:cstheme="majorBidi"/>
      <w:color w:val="5F5F5F" w:themeColor="accent6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BE16B6"/>
    <w:pPr>
      <w:spacing w:line="240" w:lineRule="auto"/>
    </w:pPr>
    <w:rPr>
      <w:b/>
      <w:bCs/>
      <w:smallCaps/>
      <w:color w:val="00B3BA" w:themeColor="accent1"/>
      <w:spacing w:val="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4C0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b/>
      <w:sz w:val="28"/>
    </w:rPr>
  </w:style>
  <w:style w:type="character" w:customStyle="1" w:styleId="Sous-titreCar">
    <w:name w:val="Sous-titre Car"/>
    <w:basedOn w:val="Policepardfaut"/>
    <w:link w:val="Sous-titre"/>
    <w:uiPriority w:val="11"/>
    <w:rsid w:val="00444C01"/>
    <w:rPr>
      <w:rFonts w:asciiTheme="majorHAnsi" w:eastAsiaTheme="majorEastAsia" w:hAnsiTheme="majorHAnsi" w:cstheme="majorBidi"/>
      <w:b/>
      <w:sz w:val="28"/>
    </w:rPr>
  </w:style>
  <w:style w:type="character" w:styleId="Accentuation">
    <w:name w:val="Emphasis"/>
    <w:basedOn w:val="Policepardfaut"/>
    <w:uiPriority w:val="20"/>
    <w:qFormat/>
    <w:rsid w:val="00BE16B6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BE16B6"/>
    <w:pPr>
      <w:spacing w:before="120"/>
      <w:ind w:left="720" w:right="720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BE16B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E16B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00B3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E16B6"/>
    <w:rPr>
      <w:rFonts w:asciiTheme="majorHAnsi" w:eastAsiaTheme="majorEastAsia" w:hAnsiTheme="majorHAnsi" w:cstheme="majorBidi"/>
      <w:color w:val="00B3BA" w:themeColor="accent1"/>
      <w:sz w:val="24"/>
      <w:szCs w:val="24"/>
    </w:rPr>
  </w:style>
  <w:style w:type="character" w:styleId="Accentuationlgre">
    <w:name w:val="Subtle Emphasis"/>
    <w:basedOn w:val="Policepardfaut"/>
    <w:uiPriority w:val="19"/>
    <w:qFormat/>
    <w:rsid w:val="00BE16B6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BE16B6"/>
    <w:rPr>
      <w:b w:val="0"/>
      <w:bCs w:val="0"/>
      <w:i/>
      <w:iCs/>
      <w:color w:val="00B3BA" w:themeColor="accent1"/>
    </w:rPr>
  </w:style>
  <w:style w:type="character" w:styleId="Rfrencelgre">
    <w:name w:val="Subtle Reference"/>
    <w:basedOn w:val="Policepardfaut"/>
    <w:uiPriority w:val="31"/>
    <w:qFormat/>
    <w:rsid w:val="00BE16B6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BE16B6"/>
    <w:rPr>
      <w:b/>
      <w:bCs/>
      <w:smallCaps/>
      <w:color w:val="00B3BA" w:themeColor="accent1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BE16B6"/>
    <w:rPr>
      <w:b/>
      <w:bCs/>
      <w:smallCaps/>
    </w:rPr>
  </w:style>
  <w:style w:type="table" w:styleId="Trameclaire-Accent1">
    <w:name w:val="Light Shading Accent 1"/>
    <w:basedOn w:val="TableauNormal"/>
    <w:uiPriority w:val="60"/>
    <w:rsid w:val="00992836"/>
    <w:pPr>
      <w:spacing w:after="0" w:line="240" w:lineRule="auto"/>
    </w:pPr>
    <w:rPr>
      <w:color w:val="00858B" w:themeColor="accent1" w:themeShade="BF"/>
    </w:rPr>
    <w:tblPr>
      <w:tblStyleRowBandSize w:val="1"/>
      <w:tblStyleColBandSize w:val="1"/>
      <w:tblBorders>
        <w:top w:val="single" w:sz="8" w:space="0" w:color="00B3BA" w:themeColor="accent1"/>
        <w:bottom w:val="single" w:sz="8" w:space="0" w:color="00B3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3BA" w:themeColor="accent1"/>
          <w:left w:val="nil"/>
          <w:bottom w:val="single" w:sz="8" w:space="0" w:color="00B3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3BA" w:themeColor="accent1"/>
          <w:left w:val="nil"/>
          <w:bottom w:val="single" w:sz="8" w:space="0" w:color="00B3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F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FBFF" w:themeFill="accent1" w:themeFillTint="3F"/>
      </w:tcPr>
    </w:tblStylePr>
  </w:style>
  <w:style w:type="table" w:styleId="Listeclaire-Accent1">
    <w:name w:val="Light List Accent 1"/>
    <w:basedOn w:val="TableauNormal"/>
    <w:uiPriority w:val="61"/>
    <w:rsid w:val="00992836"/>
    <w:pPr>
      <w:spacing w:after="0" w:line="240" w:lineRule="auto"/>
    </w:pPr>
    <w:tblPr>
      <w:tblStyleRowBandSize w:val="1"/>
      <w:tblStyleColBandSize w:val="1"/>
      <w:tblBorders>
        <w:top w:val="single" w:sz="8" w:space="0" w:color="00B3BA" w:themeColor="accent1"/>
        <w:left w:val="single" w:sz="8" w:space="0" w:color="00B3BA" w:themeColor="accent1"/>
        <w:bottom w:val="single" w:sz="8" w:space="0" w:color="00B3BA" w:themeColor="accent1"/>
        <w:right w:val="single" w:sz="8" w:space="0" w:color="00B3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3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3BA" w:themeColor="accent1"/>
          <w:left w:val="single" w:sz="8" w:space="0" w:color="00B3BA" w:themeColor="accent1"/>
          <w:bottom w:val="single" w:sz="8" w:space="0" w:color="00B3BA" w:themeColor="accent1"/>
          <w:right w:val="single" w:sz="8" w:space="0" w:color="00B3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3BA" w:themeColor="accent1"/>
          <w:left w:val="single" w:sz="8" w:space="0" w:color="00B3BA" w:themeColor="accent1"/>
          <w:bottom w:val="single" w:sz="8" w:space="0" w:color="00B3BA" w:themeColor="accent1"/>
          <w:right w:val="single" w:sz="8" w:space="0" w:color="00B3BA" w:themeColor="accent1"/>
        </w:tcBorders>
      </w:tcPr>
    </w:tblStylePr>
    <w:tblStylePr w:type="band1Horz">
      <w:tblPr/>
      <w:tcPr>
        <w:tcBorders>
          <w:top w:val="single" w:sz="8" w:space="0" w:color="00B3BA" w:themeColor="accent1"/>
          <w:left w:val="single" w:sz="8" w:space="0" w:color="00B3BA" w:themeColor="accent1"/>
          <w:bottom w:val="single" w:sz="8" w:space="0" w:color="00B3BA" w:themeColor="accent1"/>
          <w:right w:val="single" w:sz="8" w:space="0" w:color="00B3BA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10332F"/>
    <w:pPr>
      <w:spacing w:after="0" w:line="240" w:lineRule="auto"/>
    </w:pPr>
    <w:tblPr>
      <w:tblStyleRowBandSize w:val="1"/>
      <w:tblStyleColBandSize w:val="1"/>
      <w:tblBorders>
        <w:top w:val="single" w:sz="2" w:space="0" w:color="E66208" w:themeColor="accent2"/>
        <w:left w:val="single" w:sz="2" w:space="0" w:color="E66208" w:themeColor="accent2"/>
        <w:bottom w:val="single" w:sz="2" w:space="0" w:color="E66208" w:themeColor="accent2"/>
        <w:right w:val="single" w:sz="2" w:space="0" w:color="E66208" w:themeColor="accent2"/>
        <w:insideH w:val="single" w:sz="2" w:space="0" w:color="E66208" w:themeColor="accent2"/>
        <w:insideV w:val="single" w:sz="2" w:space="0" w:color="E66208" w:themeColor="accent2"/>
      </w:tblBorders>
    </w:tblPr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62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6208" w:themeColor="accent2"/>
          <w:left w:val="single" w:sz="8" w:space="0" w:color="E66208" w:themeColor="accent2"/>
          <w:bottom w:val="single" w:sz="8" w:space="0" w:color="E66208" w:themeColor="accent2"/>
          <w:right w:val="single" w:sz="8" w:space="0" w:color="E662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6208" w:themeColor="accent2"/>
          <w:left w:val="single" w:sz="8" w:space="0" w:color="E66208" w:themeColor="accent2"/>
          <w:bottom w:val="single" w:sz="8" w:space="0" w:color="E66208" w:themeColor="accent2"/>
          <w:right w:val="single" w:sz="8" w:space="0" w:color="E66208" w:themeColor="accent2"/>
        </w:tcBorders>
      </w:tcPr>
    </w:tblStylePr>
    <w:tblStylePr w:type="band1Horz">
      <w:tblPr/>
      <w:tcPr>
        <w:tcBorders>
          <w:top w:val="single" w:sz="8" w:space="0" w:color="E66208" w:themeColor="accent2"/>
          <w:left w:val="single" w:sz="8" w:space="0" w:color="E66208" w:themeColor="accent2"/>
          <w:bottom w:val="single" w:sz="8" w:space="0" w:color="E66208" w:themeColor="accent2"/>
          <w:right w:val="single" w:sz="8" w:space="0" w:color="E66208" w:themeColor="accent2"/>
        </w:tcBorders>
      </w:tcPr>
    </w:tblStylePr>
  </w:style>
  <w:style w:type="table" w:styleId="Trameclaire-Accent2">
    <w:name w:val="Light Shading Accent 2"/>
    <w:basedOn w:val="TableauNormal"/>
    <w:uiPriority w:val="60"/>
    <w:rsid w:val="0010332F"/>
    <w:pPr>
      <w:spacing w:after="0" w:line="240" w:lineRule="auto"/>
    </w:pPr>
    <w:rPr>
      <w:color w:val="AC4906" w:themeColor="accent2" w:themeShade="BF"/>
    </w:rPr>
    <w:tblPr>
      <w:tblStyleRowBandSize w:val="1"/>
      <w:tblStyleColBandSize w:val="1"/>
      <w:tblBorders>
        <w:top w:val="single" w:sz="8" w:space="0" w:color="E66208" w:themeColor="accent2"/>
        <w:bottom w:val="single" w:sz="8" w:space="0" w:color="E662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2"/>
          <w:left w:val="nil"/>
          <w:bottom w:val="single" w:sz="8" w:space="0" w:color="E662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2"/>
          <w:left w:val="nil"/>
          <w:bottom w:val="single" w:sz="8" w:space="0" w:color="E662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2" w:themeFillTint="3F"/>
      </w:tcPr>
    </w:tblStylePr>
  </w:style>
  <w:style w:type="table" w:styleId="Listeclaire">
    <w:name w:val="Light List"/>
    <w:basedOn w:val="TableauNormal"/>
    <w:uiPriority w:val="61"/>
    <w:rsid w:val="0010332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Ombrageclair">
    <w:name w:val="Light Shading"/>
    <w:basedOn w:val="TableauNormal"/>
    <w:uiPriority w:val="60"/>
    <w:rsid w:val="001033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claire-Accent3">
    <w:name w:val="Light List Accent 3"/>
    <w:basedOn w:val="TableauNormal"/>
    <w:uiPriority w:val="61"/>
    <w:rsid w:val="00737A93"/>
    <w:pPr>
      <w:spacing w:after="0" w:line="240" w:lineRule="auto"/>
      <w:jc w:val="center"/>
      <w:outlineLvl w:val="0"/>
    </w:pPr>
    <w:rPr>
      <w:rFonts w:ascii="Open Sans" w:hAnsi="Open Sans"/>
      <w:sz w:val="24"/>
    </w:rPr>
    <w:tblPr>
      <w:tblStyleRowBandSize w:val="1"/>
      <w:tblStyleColBandSize w:val="1"/>
      <w:tblBorders>
        <w:top w:val="single" w:sz="2" w:space="0" w:color="4D2A86" w:themeColor="accent3"/>
        <w:left w:val="single" w:sz="2" w:space="0" w:color="4D2A86" w:themeColor="accent3"/>
        <w:bottom w:val="single" w:sz="2" w:space="0" w:color="4D2A86" w:themeColor="accent3"/>
        <w:right w:val="single" w:sz="2" w:space="0" w:color="4D2A86" w:themeColor="accent3"/>
        <w:insideH w:val="single" w:sz="6" w:space="0" w:color="4D2A86" w:themeColor="accent3"/>
        <w:insideV w:val="single" w:sz="6" w:space="0" w:color="4D2A86" w:themeColor="accent3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  <w:left w:val="single" w:sz="6" w:space="0" w:color="FFFFFF" w:themeColor="background1"/>
          <w:bottom w:val="single" w:sz="6" w:space="0" w:color="FFFFFF" w:themeColor="background1"/>
          <w:right w:val="single" w:sz="6" w:space="0" w:color="FFFFFF" w:themeColor="background1"/>
          <w:insideH w:val="single" w:sz="6" w:space="0" w:color="FFFFFF" w:themeColor="background1"/>
          <w:insideV w:val="single" w:sz="6" w:space="0" w:color="FFFFFF" w:themeColor="background1"/>
        </w:tcBorders>
        <w:shd w:val="clear" w:color="auto" w:fill="4D2A8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2A86" w:themeColor="accent3"/>
          <w:left w:val="single" w:sz="8" w:space="0" w:color="4D2A86" w:themeColor="accent3"/>
          <w:bottom w:val="single" w:sz="8" w:space="0" w:color="4D2A86" w:themeColor="accent3"/>
          <w:right w:val="single" w:sz="8" w:space="0" w:color="4D2A8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2A86" w:themeColor="accent3"/>
          <w:left w:val="single" w:sz="8" w:space="0" w:color="4D2A86" w:themeColor="accent3"/>
          <w:bottom w:val="single" w:sz="8" w:space="0" w:color="4D2A86" w:themeColor="accent3"/>
          <w:right w:val="single" w:sz="8" w:space="0" w:color="4D2A86" w:themeColor="accent3"/>
        </w:tcBorders>
      </w:tcPr>
    </w:tblStylePr>
    <w:tblStylePr w:type="band1Horz">
      <w:tblPr/>
      <w:tcPr>
        <w:tcBorders>
          <w:top w:val="single" w:sz="8" w:space="0" w:color="4D2A86" w:themeColor="accent3"/>
          <w:left w:val="single" w:sz="8" w:space="0" w:color="4D2A86" w:themeColor="accent3"/>
          <w:bottom w:val="single" w:sz="8" w:space="0" w:color="4D2A86" w:themeColor="accent3"/>
          <w:right w:val="single" w:sz="8" w:space="0" w:color="4D2A86" w:themeColor="accent3"/>
        </w:tcBorders>
      </w:tcPr>
    </w:tblStylePr>
  </w:style>
  <w:style w:type="paragraph" w:styleId="TM4">
    <w:name w:val="toc 4"/>
    <w:basedOn w:val="Normal"/>
    <w:next w:val="Normal"/>
    <w:autoRedefine/>
    <w:uiPriority w:val="39"/>
    <w:unhideWhenUsed/>
    <w:rsid w:val="00793497"/>
    <w:pPr>
      <w:spacing w:after="0"/>
      <w:ind w:left="660"/>
      <w:jc w:val="left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793497"/>
    <w:pPr>
      <w:spacing w:after="0"/>
      <w:ind w:left="880"/>
      <w:jc w:val="left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793497"/>
    <w:pPr>
      <w:spacing w:after="0"/>
      <w:ind w:left="1100"/>
      <w:jc w:val="left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793497"/>
    <w:pPr>
      <w:spacing w:after="0"/>
      <w:ind w:left="1320"/>
      <w:jc w:val="left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793497"/>
    <w:pPr>
      <w:spacing w:after="0"/>
      <w:ind w:left="1540"/>
      <w:jc w:val="left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793497"/>
    <w:pPr>
      <w:spacing w:after="0"/>
      <w:ind w:left="1760"/>
      <w:jc w:val="left"/>
    </w:pPr>
    <w:rPr>
      <w:rFonts w:cstheme="minorHAnsi"/>
      <w:sz w:val="18"/>
      <w:szCs w:val="18"/>
    </w:rPr>
  </w:style>
  <w:style w:type="paragraph" w:customStyle="1" w:styleId="puce1">
    <w:name w:val="puce 1"/>
    <w:basedOn w:val="Paragraphedeliste"/>
    <w:link w:val="puce1Car"/>
    <w:qFormat/>
    <w:rsid w:val="005B1DA0"/>
    <w:pPr>
      <w:numPr>
        <w:numId w:val="15"/>
      </w:numPr>
    </w:pPr>
    <w:rPr>
      <w:shd w:val="clear" w:color="auto" w:fill="FFFFFF"/>
    </w:rPr>
  </w:style>
  <w:style w:type="paragraph" w:customStyle="1" w:styleId="puce2">
    <w:name w:val="puce 2"/>
    <w:basedOn w:val="Paragraphedeliste"/>
    <w:link w:val="puce2Car"/>
    <w:qFormat/>
    <w:rsid w:val="005B1DA0"/>
    <w:pPr>
      <w:numPr>
        <w:ilvl w:val="1"/>
        <w:numId w:val="18"/>
      </w:numPr>
    </w:pPr>
    <w:rPr>
      <w:shd w:val="clear" w:color="auto" w:fill="FFFFFF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5B1DA0"/>
  </w:style>
  <w:style w:type="character" w:customStyle="1" w:styleId="puce1Car">
    <w:name w:val="puce 1 Car"/>
    <w:basedOn w:val="ParagraphedelisteCar"/>
    <w:link w:val="puce1"/>
    <w:rsid w:val="005B1DA0"/>
  </w:style>
  <w:style w:type="paragraph" w:customStyle="1" w:styleId="Puce3">
    <w:name w:val="Puce 3"/>
    <w:basedOn w:val="Paragraphedeliste"/>
    <w:link w:val="Puce3Car"/>
    <w:qFormat/>
    <w:rsid w:val="005B1DA0"/>
    <w:pPr>
      <w:numPr>
        <w:ilvl w:val="2"/>
        <w:numId w:val="19"/>
      </w:numPr>
    </w:pPr>
    <w:rPr>
      <w:shd w:val="clear" w:color="auto" w:fill="FFFFFF"/>
    </w:rPr>
  </w:style>
  <w:style w:type="character" w:customStyle="1" w:styleId="puce2Car">
    <w:name w:val="puce 2 Car"/>
    <w:basedOn w:val="ParagraphedelisteCar"/>
    <w:link w:val="puce2"/>
    <w:rsid w:val="005B1DA0"/>
  </w:style>
  <w:style w:type="paragraph" w:customStyle="1" w:styleId="Puce4">
    <w:name w:val="Puce 4"/>
    <w:basedOn w:val="Paragraphedeliste"/>
    <w:link w:val="Puce4Car"/>
    <w:qFormat/>
    <w:rsid w:val="005B1DA0"/>
    <w:pPr>
      <w:numPr>
        <w:ilvl w:val="3"/>
        <w:numId w:val="20"/>
      </w:numPr>
    </w:pPr>
    <w:rPr>
      <w:shd w:val="clear" w:color="auto" w:fill="FFFFFF"/>
    </w:rPr>
  </w:style>
  <w:style w:type="character" w:customStyle="1" w:styleId="Puce3Car">
    <w:name w:val="Puce 3 Car"/>
    <w:basedOn w:val="ParagraphedelisteCar"/>
    <w:link w:val="Puce3"/>
    <w:rsid w:val="005B1DA0"/>
  </w:style>
  <w:style w:type="table" w:styleId="TableauGrille4-Accentuation6">
    <w:name w:val="Grid Table 4 Accent 6"/>
    <w:aliases w:val="Tableau NeS"/>
    <w:basedOn w:val="TableauNormal"/>
    <w:uiPriority w:val="49"/>
    <w:rsid w:val="000C303C"/>
    <w:pPr>
      <w:spacing w:after="0" w:line="240" w:lineRule="auto"/>
    </w:pPr>
    <w:tblPr>
      <w:tblStyleRowBandSize w:val="1"/>
      <w:tblStyleColBandSize w:val="1"/>
      <w:tblBorders>
        <w:top w:val="single" w:sz="4" w:space="0" w:color="D8D8D8" w:themeColor="accent6" w:themeTint="99"/>
        <w:left w:val="single" w:sz="4" w:space="0" w:color="D8D8D8" w:themeColor="accent6" w:themeTint="99"/>
        <w:bottom w:val="single" w:sz="4" w:space="0" w:color="D8D8D8" w:themeColor="accent6" w:themeTint="99"/>
        <w:right w:val="single" w:sz="4" w:space="0" w:color="D8D8D8" w:themeColor="accent6" w:themeTint="99"/>
        <w:insideH w:val="single" w:sz="4" w:space="0" w:color="D8D8D8" w:themeColor="accent6" w:themeTint="99"/>
        <w:insideV w:val="single" w:sz="4" w:space="0" w:color="D8D8D8" w:themeColor="accent6" w:themeTint="99"/>
      </w:tblBorders>
    </w:tblPr>
    <w:tblStylePr w:type="firstRow">
      <w:rPr>
        <w:rFonts w:asciiTheme="minorHAnsi" w:hAnsiTheme="minorHAnsi"/>
        <w:b/>
        <w:bCs/>
        <w:color w:val="FFFFFF" w:themeColor="background1"/>
        <w:sz w:val="22"/>
      </w:rPr>
      <w:tblPr/>
      <w:tcPr>
        <w:shd w:val="clear" w:color="auto" w:fill="4D2A86" w:themeFill="accent3"/>
      </w:tcPr>
    </w:tblStylePr>
    <w:tblStylePr w:type="lastRow">
      <w:rPr>
        <w:b/>
        <w:bCs/>
      </w:rPr>
      <w:tblPr/>
      <w:tcPr>
        <w:tcBorders>
          <w:top w:val="double" w:sz="4" w:space="0" w:color="BFBFB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character" w:customStyle="1" w:styleId="Puce4Car">
    <w:name w:val="Puce 4 Car"/>
    <w:basedOn w:val="ParagraphedelisteCar"/>
    <w:link w:val="Puce4"/>
    <w:rsid w:val="005B1DA0"/>
  </w:style>
  <w:style w:type="character" w:styleId="Marquedecommentaire">
    <w:name w:val="annotation reference"/>
    <w:basedOn w:val="Policepardfaut"/>
    <w:uiPriority w:val="99"/>
    <w:semiHidden/>
    <w:unhideWhenUsed/>
    <w:rsid w:val="007127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1273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1273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1273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127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HILIPPEA\Projet-GCS\GCS-COMMUNICATION\COM-Charte_graphique_Normand'e-sante\Charte-VF\WORD\ID17060-NS-modele_document.dotx" TargetMode="External"/></Relationships>
</file>

<file path=word/theme/theme1.xml><?xml version="1.0" encoding="utf-8"?>
<a:theme xmlns:a="http://schemas.openxmlformats.org/drawingml/2006/main" name="Thème1">
  <a:themeElements>
    <a:clrScheme name="Personnalisé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B3BA"/>
      </a:accent1>
      <a:accent2>
        <a:srgbClr val="E66208"/>
      </a:accent2>
      <a:accent3>
        <a:srgbClr val="4D2A86"/>
      </a:accent3>
      <a:accent4>
        <a:srgbClr val="000000"/>
      </a:accent4>
      <a:accent5>
        <a:srgbClr val="7F7F7F"/>
      </a:accent5>
      <a:accent6>
        <a:srgbClr val="BFBFBF"/>
      </a:accent6>
      <a:hlink>
        <a:srgbClr val="00B3BA"/>
      </a:hlink>
      <a:folHlink>
        <a:srgbClr val="4D2A86"/>
      </a:folHlink>
    </a:clrScheme>
    <a:fontScheme name="Personnalisé 1">
      <a:majorFont>
        <a:latin typeface="PT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1" id="{F1060D85-32B3-4CAB-AE79-2B3958FAD509}" vid="{513B0663-4980-45C4-8B60-14C9A2A611C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F37C1-52E6-469F-9B78-28A6F33E4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ID17060-NS-modele_document</Template>
  <TotalTime>2</TotalTime>
  <Pages>1</Pages>
  <Words>1157</Words>
  <Characters>6367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PHILIPPEA</dc:creator>
  <cp:lastModifiedBy>Sophie DUVELLEROY</cp:lastModifiedBy>
  <cp:revision>7</cp:revision>
  <cp:lastPrinted>2017-11-23T09:50:00Z</cp:lastPrinted>
  <dcterms:created xsi:type="dcterms:W3CDTF">2019-10-14T12:41:00Z</dcterms:created>
  <dcterms:modified xsi:type="dcterms:W3CDTF">2019-10-14T14:04:00Z</dcterms:modified>
</cp:coreProperties>
</file>